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2C" w:rsidRPr="005B06D6" w:rsidRDefault="00411D2C" w:rsidP="00411D2C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  <w:proofErr w:type="spellStart"/>
      <w:r w:rsidRPr="005B06D6">
        <w:rPr>
          <w:rFonts w:ascii="Verdana" w:hAnsi="Verdana" w:cs="Verdana"/>
          <w:b/>
          <w:bCs/>
          <w:color w:val="FF0000"/>
          <w:sz w:val="20"/>
          <w:szCs w:val="20"/>
        </w:rPr>
        <w:t>TEF</w:t>
      </w:r>
      <w:proofErr w:type="spellEnd"/>
      <w:r w:rsidRPr="005B06D6">
        <w:rPr>
          <w:rFonts w:ascii="Verdana" w:hAnsi="Verdana" w:cs="Verdana"/>
          <w:b/>
          <w:bCs/>
          <w:color w:val="FF0000"/>
          <w:sz w:val="20"/>
          <w:szCs w:val="20"/>
        </w:rPr>
        <w:t xml:space="preserve">– TE </w:t>
      </w:r>
      <w:smartTag w:uri="urn:schemas-microsoft-com:office:smarttags" w:element="PersonName">
        <w:smartTagPr>
          <w:attr w:name="ProductID" w:val="em Gest￣o Financeira"/>
        </w:smartTagPr>
        <w:r w:rsidRPr="005B06D6">
          <w:rPr>
            <w:rFonts w:ascii="Verdana" w:hAnsi="Verdana" w:cs="Verdana"/>
            <w:b/>
            <w:bCs/>
            <w:color w:val="FF0000"/>
            <w:sz w:val="20"/>
            <w:szCs w:val="20"/>
          </w:rPr>
          <w:t>em Gestão Financeira</w:t>
        </w:r>
      </w:smartTag>
    </w:p>
    <w:p w:rsidR="00411D2C" w:rsidRPr="005B06D6" w:rsidRDefault="00411D2C" w:rsidP="00411D2C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  <w:r w:rsidRPr="005B06D6">
        <w:rPr>
          <w:rFonts w:ascii="Verdana" w:hAnsi="Verdana" w:cs="Verdana"/>
          <w:b/>
          <w:bCs/>
          <w:color w:val="FF0000"/>
          <w:sz w:val="20"/>
          <w:szCs w:val="20"/>
        </w:rPr>
        <w:t>Unidade 4</w:t>
      </w:r>
    </w:p>
    <w:p w:rsidR="00411D2C" w:rsidRPr="005B06D6" w:rsidRDefault="00411D2C" w:rsidP="00411D2C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  <w:r w:rsidRPr="005B06D6">
        <w:rPr>
          <w:rFonts w:ascii="Verdana" w:hAnsi="Verdana" w:cs="Verdana"/>
          <w:b/>
          <w:bCs/>
          <w:color w:val="FF0000"/>
          <w:sz w:val="20"/>
          <w:szCs w:val="20"/>
        </w:rPr>
        <w:t>Módulo 3 – Avaliação relativa ou por múltiplos</w:t>
      </w:r>
    </w:p>
    <w:p w:rsidR="00411D2C" w:rsidRPr="005B06D6" w:rsidRDefault="00411D2C" w:rsidP="00411D2C">
      <w:pPr>
        <w:rPr>
          <w:rFonts w:ascii="Verdana" w:hAnsi="Verdana" w:cs="Verdana"/>
          <w:b/>
          <w:color w:val="FF0000"/>
          <w:sz w:val="20"/>
          <w:szCs w:val="20"/>
        </w:rPr>
      </w:pPr>
      <w:r w:rsidRPr="005B06D6">
        <w:rPr>
          <w:rFonts w:ascii="Verdana" w:hAnsi="Verdana" w:cs="Verdana"/>
          <w:b/>
          <w:color w:val="FF0000"/>
          <w:sz w:val="20"/>
          <w:szCs w:val="20"/>
        </w:rPr>
        <w:t>EXERCÍCIOS</w:t>
      </w:r>
    </w:p>
    <w:p w:rsidR="005B06D6" w:rsidRDefault="005B06D6" w:rsidP="00411D2C">
      <w:pPr>
        <w:rPr>
          <w:rFonts w:ascii="Verdana" w:hAnsi="Verdana" w:cs="Verdana"/>
        </w:rPr>
      </w:pPr>
    </w:p>
    <w:p w:rsidR="0029268C" w:rsidRPr="0029268C" w:rsidRDefault="0029268C" w:rsidP="0029268C">
      <w:pPr>
        <w:shd w:val="clear" w:color="auto" w:fill="D9D9D9" w:themeFill="background1" w:themeFillShade="D9"/>
        <w:rPr>
          <w:rFonts w:ascii="Verdana" w:hAnsi="Verdana" w:cs="Verdana"/>
          <w:b/>
        </w:rPr>
      </w:pPr>
      <w:r w:rsidRPr="0029268C">
        <w:rPr>
          <w:rFonts w:ascii="Verdana" w:hAnsi="Verdana" w:cs="Verdana"/>
          <w:b/>
        </w:rPr>
        <w:t xml:space="preserve">Questão </w:t>
      </w:r>
      <w:proofErr w:type="gramStart"/>
      <w:r w:rsidRPr="0029268C">
        <w:rPr>
          <w:rFonts w:ascii="Verdana" w:hAnsi="Verdana" w:cs="Verdana"/>
          <w:b/>
        </w:rPr>
        <w:t>1</w:t>
      </w:r>
      <w:proofErr w:type="gramEnd"/>
    </w:p>
    <w:p w:rsidR="0029268C" w:rsidRDefault="0029268C" w:rsidP="00411D2C">
      <w:pPr>
        <w:rPr>
          <w:rFonts w:ascii="Verdana" w:hAnsi="Verdana" w:cs="Verdana"/>
        </w:rPr>
      </w:pPr>
    </w:p>
    <w:p w:rsidR="00411D2C" w:rsidRDefault="001515B5" w:rsidP="00411D2C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Segundo </w:t>
      </w:r>
      <w:proofErr w:type="spellStart"/>
      <w:r>
        <w:rPr>
          <w:rFonts w:ascii="Verdana" w:hAnsi="Verdana" w:cs="Verdana"/>
        </w:rPr>
        <w:t>Damodaran</w:t>
      </w:r>
      <w:proofErr w:type="spellEnd"/>
      <w:r>
        <w:rPr>
          <w:rFonts w:ascii="Verdana" w:hAnsi="Verdana" w:cs="Verdana"/>
        </w:rPr>
        <w:t xml:space="preserve"> (2007) </w:t>
      </w:r>
      <w:r w:rsidRPr="001515B5">
        <w:rPr>
          <w:rFonts w:ascii="Verdana" w:hAnsi="Verdana" w:cs="Verdana"/>
        </w:rPr>
        <w:t xml:space="preserve">na </w:t>
      </w:r>
      <w:r w:rsidRPr="001515B5">
        <w:rPr>
          <w:rFonts w:ascii="Verdana" w:hAnsi="Verdana" w:cs="Verdana"/>
          <w:bCs/>
        </w:rPr>
        <w:t>avaliação de fluxo de caixa descontado</w:t>
      </w:r>
      <w:r w:rsidRPr="001515B5">
        <w:rPr>
          <w:rFonts w:ascii="Verdana" w:hAnsi="Verdana" w:cs="Verdana"/>
        </w:rPr>
        <w:t xml:space="preserve">, o objetivo é identificar o valor de um ativo considerando-se o seu fluxo de caixa, a taxa de crescimento e características de risco. Na </w:t>
      </w:r>
      <w:r w:rsidRPr="001515B5">
        <w:rPr>
          <w:rFonts w:ascii="Verdana" w:hAnsi="Verdana" w:cs="Verdana"/>
          <w:bCs/>
        </w:rPr>
        <w:t>avaliação por múltiplos ou avaliação relativa</w:t>
      </w:r>
      <w:r w:rsidRPr="001515B5">
        <w:rPr>
          <w:rFonts w:ascii="Verdana" w:hAnsi="Verdana" w:cs="Verdana"/>
        </w:rPr>
        <w:t>, o objetivo é avaliar um ativo com</w:t>
      </w:r>
      <w:r>
        <w:rPr>
          <w:rFonts w:ascii="Verdana" w:hAnsi="Verdana" w:cs="Verdana"/>
        </w:rPr>
        <w:t xml:space="preserve"> base na forma como ativos similares são precificados corretamente pelo mercado. Desta forma, </w:t>
      </w:r>
      <w:r w:rsidR="008D3163">
        <w:rPr>
          <w:rFonts w:ascii="Verdana" w:hAnsi="Verdana" w:cs="Verdana"/>
        </w:rPr>
        <w:t xml:space="preserve">é correto </w:t>
      </w:r>
      <w:r>
        <w:rPr>
          <w:rFonts w:ascii="Verdana" w:hAnsi="Verdana" w:cs="Verdana"/>
        </w:rPr>
        <w:t>afirmar que u</w:t>
      </w:r>
      <w:r w:rsidR="00411D2C" w:rsidRPr="005B06D6">
        <w:rPr>
          <w:rFonts w:ascii="Verdana" w:hAnsi="Verdana" w:cs="Verdana"/>
        </w:rPr>
        <w:t>m</w:t>
      </w:r>
      <w:r>
        <w:rPr>
          <w:rFonts w:ascii="Verdana" w:hAnsi="Verdana" w:cs="Verdana"/>
        </w:rPr>
        <w:t xml:space="preserve"> múltiplo de receita mede</w:t>
      </w:r>
    </w:p>
    <w:p w:rsidR="00815F29" w:rsidRPr="005B06D6" w:rsidRDefault="00815F29" w:rsidP="00411D2C">
      <w:pPr>
        <w:rPr>
          <w:rFonts w:ascii="Verdana" w:hAnsi="Verdana" w:cs="Verdana"/>
        </w:rPr>
      </w:pPr>
    </w:p>
    <w:p w:rsidR="00411D2C" w:rsidRPr="00815F29" w:rsidRDefault="001515B5" w:rsidP="00815F29">
      <w:pPr>
        <w:pStyle w:val="PargrafodaLista"/>
        <w:numPr>
          <w:ilvl w:val="0"/>
          <w:numId w:val="1"/>
        </w:numPr>
        <w:rPr>
          <w:rFonts w:ascii="Verdana" w:hAnsi="Verdana" w:cs="Verdana"/>
          <w:b/>
        </w:rPr>
      </w:pPr>
      <w:proofErr w:type="gramStart"/>
      <w:r>
        <w:rPr>
          <w:rFonts w:ascii="Verdana" w:hAnsi="Verdana" w:cs="Verdana"/>
          <w:b/>
        </w:rPr>
        <w:t>o</w:t>
      </w:r>
      <w:proofErr w:type="gramEnd"/>
      <w:r w:rsidR="00411D2C" w:rsidRPr="00815F29">
        <w:rPr>
          <w:rFonts w:ascii="Verdana" w:hAnsi="Verdana" w:cs="Verdana"/>
          <w:b/>
        </w:rPr>
        <w:t xml:space="preserve"> valor do patrimônio líquido ou de um negócio relativo às receitas que gera. </w:t>
      </w:r>
    </w:p>
    <w:p w:rsidR="00411D2C" w:rsidRPr="00815F29" w:rsidRDefault="001515B5" w:rsidP="00815F29">
      <w:pPr>
        <w:pStyle w:val="PargrafodaLista"/>
        <w:numPr>
          <w:ilvl w:val="0"/>
          <w:numId w:val="1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o</w:t>
      </w:r>
      <w:proofErr w:type="gramEnd"/>
      <w:r w:rsidR="00411D2C" w:rsidRPr="00815F29">
        <w:rPr>
          <w:rFonts w:ascii="Verdana" w:hAnsi="Verdana" w:cs="Verdana"/>
        </w:rPr>
        <w:t xml:space="preserve"> valor das receitas operacionais que gera.</w:t>
      </w:r>
    </w:p>
    <w:p w:rsidR="00411D2C" w:rsidRPr="00815F29" w:rsidRDefault="001515B5" w:rsidP="00815F29">
      <w:pPr>
        <w:pStyle w:val="PargrafodaLista"/>
        <w:numPr>
          <w:ilvl w:val="0"/>
          <w:numId w:val="1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o</w:t>
      </w:r>
      <w:proofErr w:type="gramEnd"/>
      <w:r w:rsidR="00411D2C" w:rsidRPr="00815F29">
        <w:rPr>
          <w:rFonts w:ascii="Verdana" w:hAnsi="Verdana" w:cs="Verdana"/>
        </w:rPr>
        <w:t xml:space="preserve"> valor das receitas operacionais e das receitas não operacionais que gera.</w:t>
      </w:r>
    </w:p>
    <w:p w:rsidR="00411D2C" w:rsidRPr="00815F29" w:rsidRDefault="001515B5" w:rsidP="00815F29">
      <w:pPr>
        <w:pStyle w:val="PargrafodaLista"/>
        <w:numPr>
          <w:ilvl w:val="0"/>
          <w:numId w:val="1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o</w:t>
      </w:r>
      <w:proofErr w:type="gramEnd"/>
      <w:r w:rsidR="00411D2C" w:rsidRPr="00815F29">
        <w:rPr>
          <w:rFonts w:ascii="Verdana" w:hAnsi="Verdana" w:cs="Verdana"/>
        </w:rPr>
        <w:t xml:space="preserve"> valor do ativo operacional.</w:t>
      </w:r>
    </w:p>
    <w:p w:rsidR="00411D2C" w:rsidRPr="00815F29" w:rsidRDefault="001515B5" w:rsidP="00815F29">
      <w:pPr>
        <w:pStyle w:val="PargrafodaLista"/>
        <w:numPr>
          <w:ilvl w:val="0"/>
          <w:numId w:val="1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o</w:t>
      </w:r>
      <w:proofErr w:type="gramEnd"/>
      <w:r w:rsidR="00411D2C" w:rsidRPr="00815F29">
        <w:rPr>
          <w:rFonts w:ascii="Verdana" w:hAnsi="Verdana" w:cs="Verdana"/>
        </w:rPr>
        <w:t xml:space="preserve"> valor do ativo operacional e do ativo não operacional.</w:t>
      </w:r>
    </w:p>
    <w:p w:rsidR="00411D2C" w:rsidRDefault="00411D2C" w:rsidP="00411D2C">
      <w:pPr>
        <w:rPr>
          <w:rFonts w:ascii="Verdana" w:hAnsi="Verdana" w:cs="Verdana"/>
        </w:rPr>
      </w:pPr>
    </w:p>
    <w:p w:rsidR="0029268C" w:rsidRPr="0029268C" w:rsidRDefault="0029268C" w:rsidP="0029268C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Questão </w:t>
      </w:r>
      <w:proofErr w:type="gramStart"/>
      <w:r>
        <w:rPr>
          <w:rFonts w:ascii="Verdana" w:hAnsi="Verdana" w:cs="Verdana"/>
          <w:b/>
        </w:rPr>
        <w:t>2</w:t>
      </w:r>
      <w:proofErr w:type="gramEnd"/>
    </w:p>
    <w:p w:rsidR="0029268C" w:rsidRPr="005B06D6" w:rsidRDefault="0029268C" w:rsidP="00411D2C">
      <w:pPr>
        <w:rPr>
          <w:rFonts w:ascii="Verdana" w:hAnsi="Verdana" w:cs="Verdana"/>
        </w:rPr>
      </w:pPr>
    </w:p>
    <w:p w:rsidR="00411D2C" w:rsidRPr="005B06D6" w:rsidRDefault="00E62D72" w:rsidP="00411D2C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Um dos </w:t>
      </w:r>
      <w:r w:rsidRPr="00E62D72">
        <w:rPr>
          <w:rFonts w:ascii="Verdana" w:hAnsi="Verdana" w:cs="Verdana"/>
        </w:rPr>
        <w:t>múltiplos de patrimônio líquido amplamente utilizado</w:t>
      </w:r>
      <w:r>
        <w:rPr>
          <w:rFonts w:ascii="Verdana" w:hAnsi="Verdana" w:cs="Verdana"/>
        </w:rPr>
        <w:t xml:space="preserve"> é a razão preço/vendas, que é dada pela </w:t>
      </w:r>
      <w:r w:rsidR="00FD469F">
        <w:rPr>
          <w:rFonts w:ascii="Verdana" w:hAnsi="Verdana" w:cs="Verdana"/>
        </w:rPr>
        <w:t>equação</w:t>
      </w:r>
      <w:r>
        <w:rPr>
          <w:rFonts w:ascii="Verdana" w:hAnsi="Verdana" w:cs="Verdana"/>
        </w:rPr>
        <w:t xml:space="preserve"> </w:t>
      </w:r>
      <w:r w:rsidRPr="00E62D72">
        <w:rPr>
          <w:rFonts w:ascii="Verdana" w:hAnsi="Verdana" w:cs="Verdana"/>
          <w:b/>
        </w:rPr>
        <w:t>v</w:t>
      </w:r>
      <w:r w:rsidRPr="00E62D72">
        <w:rPr>
          <w:rFonts w:ascii="Verdana" w:hAnsi="Verdana" w:cs="Verdana"/>
          <w:b/>
          <w:bCs/>
        </w:rPr>
        <w:t>alor de mercado do patrimônio líquido/receitas</w:t>
      </w:r>
      <w:r w:rsidRPr="00E62D72">
        <w:rPr>
          <w:rFonts w:ascii="Verdana" w:hAnsi="Verdana" w:cs="Verdana"/>
          <w:bCs/>
        </w:rPr>
        <w:t>.</w:t>
      </w:r>
      <w:r>
        <w:rPr>
          <w:rFonts w:ascii="Verdana" w:hAnsi="Verdana" w:cs="Verdana"/>
          <w:b/>
          <w:bCs/>
        </w:rPr>
        <w:t xml:space="preserve"> </w:t>
      </w:r>
      <w:r w:rsidR="00411D2C" w:rsidRPr="005B06D6">
        <w:rPr>
          <w:rFonts w:ascii="Verdana" w:hAnsi="Verdana" w:cs="Verdana"/>
        </w:rPr>
        <w:t>Mantidas a</w:t>
      </w:r>
      <w:r>
        <w:rPr>
          <w:rFonts w:ascii="Verdana" w:hAnsi="Verdana" w:cs="Verdana"/>
        </w:rPr>
        <w:t>lgumas</w:t>
      </w:r>
      <w:r w:rsidR="00411D2C" w:rsidRPr="005B06D6">
        <w:rPr>
          <w:rFonts w:ascii="Verdana" w:hAnsi="Verdana" w:cs="Verdana"/>
        </w:rPr>
        <w:t xml:space="preserve"> condições, o que ocorre quando uma empresa é negociada por um múltiplo de receita baixo?</w:t>
      </w:r>
    </w:p>
    <w:p w:rsidR="00815F29" w:rsidRDefault="00815F29" w:rsidP="00411D2C">
      <w:pPr>
        <w:rPr>
          <w:rFonts w:ascii="Verdana" w:hAnsi="Verdana" w:cs="Verdana"/>
        </w:rPr>
      </w:pPr>
    </w:p>
    <w:p w:rsidR="00411D2C" w:rsidRPr="00815F29" w:rsidRDefault="00411D2C" w:rsidP="00103357">
      <w:pPr>
        <w:pStyle w:val="PargrafodaLista"/>
        <w:numPr>
          <w:ilvl w:val="0"/>
          <w:numId w:val="2"/>
        </w:numPr>
        <w:rPr>
          <w:rFonts w:ascii="Verdana" w:hAnsi="Verdana" w:cs="Verdana"/>
        </w:rPr>
      </w:pPr>
      <w:r w:rsidRPr="00815F29">
        <w:rPr>
          <w:rFonts w:ascii="Verdana" w:hAnsi="Verdana" w:cs="Verdana"/>
        </w:rPr>
        <w:t xml:space="preserve">O ativo operacional dessa empresa obrigatoriamente irá apresentar a conta “Caixa” sempre menor que a conta “Empréstimos/Financiamentos”. </w:t>
      </w:r>
    </w:p>
    <w:p w:rsidR="00411D2C" w:rsidRPr="00815F29" w:rsidRDefault="00411D2C" w:rsidP="00103357">
      <w:pPr>
        <w:pStyle w:val="PargrafodaLista"/>
        <w:numPr>
          <w:ilvl w:val="0"/>
          <w:numId w:val="2"/>
        </w:numPr>
        <w:rPr>
          <w:rFonts w:ascii="Verdana" w:hAnsi="Verdana" w:cs="Verdana"/>
          <w:b/>
        </w:rPr>
      </w:pPr>
      <w:r w:rsidRPr="00815F29">
        <w:rPr>
          <w:rFonts w:ascii="Verdana" w:hAnsi="Verdana" w:cs="Verdana"/>
          <w:b/>
        </w:rPr>
        <w:t xml:space="preserve">A empresa será considerada barata em relação a empresas com múltiplo de receita alto. </w:t>
      </w:r>
    </w:p>
    <w:p w:rsidR="00411D2C" w:rsidRPr="00815F29" w:rsidRDefault="00411D2C" w:rsidP="00103357">
      <w:pPr>
        <w:pStyle w:val="PargrafodaLista"/>
        <w:numPr>
          <w:ilvl w:val="0"/>
          <w:numId w:val="2"/>
        </w:numPr>
        <w:rPr>
          <w:rFonts w:ascii="Verdana" w:hAnsi="Verdana" w:cs="Verdana"/>
        </w:rPr>
      </w:pPr>
      <w:r w:rsidRPr="00815F29">
        <w:rPr>
          <w:rFonts w:ascii="Verdana" w:hAnsi="Verdana" w:cs="Verdana"/>
        </w:rPr>
        <w:t>O ativo operacional dessa empresa obrigatoriamente irá apresentar a conta “Caixa” quase sempre igual ao conjunto de contas “Empréstimos/Financiamentos”.</w:t>
      </w:r>
    </w:p>
    <w:p w:rsidR="00411D2C" w:rsidRPr="00815F29" w:rsidRDefault="00411D2C" w:rsidP="00103357">
      <w:pPr>
        <w:pStyle w:val="PargrafodaLista"/>
        <w:numPr>
          <w:ilvl w:val="0"/>
          <w:numId w:val="2"/>
        </w:numPr>
        <w:rPr>
          <w:rFonts w:ascii="Verdana" w:hAnsi="Verdana" w:cs="Verdana"/>
        </w:rPr>
      </w:pPr>
      <w:r w:rsidRPr="00815F29">
        <w:rPr>
          <w:rFonts w:ascii="Verdana" w:hAnsi="Verdana" w:cs="Verdana"/>
        </w:rPr>
        <w:t>O ativo operacional dessa empresa obrigatoriamente irá apresentar a conta “Caixa” sempre menor que a conta “Duplicatas a Receber”.</w:t>
      </w:r>
    </w:p>
    <w:p w:rsidR="00411D2C" w:rsidRPr="00815F29" w:rsidRDefault="00411D2C" w:rsidP="00103357">
      <w:pPr>
        <w:pStyle w:val="PargrafodaLista"/>
        <w:numPr>
          <w:ilvl w:val="0"/>
          <w:numId w:val="2"/>
        </w:numPr>
        <w:rPr>
          <w:rFonts w:ascii="Verdana" w:hAnsi="Verdana" w:cs="Verdana"/>
        </w:rPr>
      </w:pPr>
      <w:r w:rsidRPr="00815F29">
        <w:rPr>
          <w:rFonts w:ascii="Verdana" w:hAnsi="Verdana" w:cs="Verdana"/>
        </w:rPr>
        <w:t>O ativo operacional dessa empresa obrigatoriamente irá apresentar a conta “Caixa/Bancos conta Movimento” menor ou igual aos investimentos nas contas “Duplicatas a Receber” e “Estoques”.</w:t>
      </w:r>
    </w:p>
    <w:p w:rsidR="00411D2C" w:rsidRDefault="00411D2C" w:rsidP="00411D2C">
      <w:pPr>
        <w:rPr>
          <w:rFonts w:ascii="Verdana" w:hAnsi="Verdana" w:cs="Verdana"/>
        </w:rPr>
      </w:pPr>
    </w:p>
    <w:p w:rsidR="00815F29" w:rsidRPr="0029268C" w:rsidRDefault="00815F29" w:rsidP="00815F29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Questão </w:t>
      </w:r>
      <w:proofErr w:type="gramStart"/>
      <w:r>
        <w:rPr>
          <w:rFonts w:ascii="Verdana" w:hAnsi="Verdana" w:cs="Verdana"/>
          <w:b/>
        </w:rPr>
        <w:t>3</w:t>
      </w:r>
      <w:proofErr w:type="gramEnd"/>
    </w:p>
    <w:p w:rsidR="00815F29" w:rsidRDefault="00815F29" w:rsidP="00411D2C">
      <w:pPr>
        <w:rPr>
          <w:rFonts w:ascii="Verdana" w:hAnsi="Verdana" w:cs="Verdana"/>
        </w:rPr>
      </w:pPr>
    </w:p>
    <w:p w:rsidR="00411D2C" w:rsidRDefault="009E6521" w:rsidP="00411D2C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Um dos </w:t>
      </w:r>
      <w:r w:rsidRPr="00E62D72">
        <w:rPr>
          <w:rFonts w:ascii="Verdana" w:hAnsi="Verdana" w:cs="Verdana"/>
        </w:rPr>
        <w:t>múltiplos de patrimônio líquido amplamente utilizado</w:t>
      </w:r>
      <w:r>
        <w:rPr>
          <w:rFonts w:ascii="Verdana" w:hAnsi="Verdana" w:cs="Verdana"/>
        </w:rPr>
        <w:t xml:space="preserve"> é a razão preço/vendas, que é dada pela </w:t>
      </w:r>
      <w:r w:rsidR="00FD469F">
        <w:rPr>
          <w:rFonts w:ascii="Verdana" w:hAnsi="Verdana" w:cs="Verdana"/>
        </w:rPr>
        <w:t>equação</w:t>
      </w:r>
      <w:r>
        <w:rPr>
          <w:rFonts w:ascii="Verdana" w:hAnsi="Verdana" w:cs="Verdana"/>
        </w:rPr>
        <w:t xml:space="preserve"> </w:t>
      </w:r>
      <w:r w:rsidRPr="00E62D72">
        <w:rPr>
          <w:rFonts w:ascii="Verdana" w:hAnsi="Verdana" w:cs="Verdana"/>
          <w:b/>
        </w:rPr>
        <w:t>v</w:t>
      </w:r>
      <w:r w:rsidRPr="00E62D72">
        <w:rPr>
          <w:rFonts w:ascii="Verdana" w:hAnsi="Verdana" w:cs="Verdana"/>
          <w:b/>
          <w:bCs/>
        </w:rPr>
        <w:t>alor de mercado do patrimônio líquido/receitas</w:t>
      </w:r>
      <w:r w:rsidRPr="00E62D72">
        <w:rPr>
          <w:rFonts w:ascii="Verdana" w:hAnsi="Verdana" w:cs="Verdana"/>
          <w:bCs/>
        </w:rPr>
        <w:t>.</w:t>
      </w:r>
      <w:r>
        <w:rPr>
          <w:rFonts w:ascii="Verdana" w:hAnsi="Verdana" w:cs="Verdana"/>
          <w:b/>
          <w:bCs/>
        </w:rPr>
        <w:t xml:space="preserve"> </w:t>
      </w:r>
      <w:r w:rsidR="00411D2C" w:rsidRPr="005B06D6">
        <w:rPr>
          <w:rFonts w:ascii="Verdana" w:hAnsi="Verdana" w:cs="Verdana"/>
        </w:rPr>
        <w:t>Mantidas a</w:t>
      </w:r>
      <w:r>
        <w:rPr>
          <w:rFonts w:ascii="Verdana" w:hAnsi="Verdana" w:cs="Verdana"/>
        </w:rPr>
        <w:t>lgumas</w:t>
      </w:r>
      <w:r w:rsidR="00411D2C" w:rsidRPr="005B06D6">
        <w:rPr>
          <w:rFonts w:ascii="Verdana" w:hAnsi="Verdana" w:cs="Verdana"/>
        </w:rPr>
        <w:t xml:space="preserve"> condições, o que ocorre quando uma empresa é negociada por um múltiplo de receita alto?</w:t>
      </w:r>
    </w:p>
    <w:p w:rsidR="00815F29" w:rsidRPr="005B06D6" w:rsidRDefault="00815F29" w:rsidP="00411D2C">
      <w:pPr>
        <w:rPr>
          <w:rFonts w:ascii="Verdana" w:hAnsi="Verdana" w:cs="Verdana"/>
        </w:rPr>
      </w:pPr>
    </w:p>
    <w:p w:rsidR="00411D2C" w:rsidRPr="00815F29" w:rsidRDefault="00411D2C" w:rsidP="00103357">
      <w:pPr>
        <w:pStyle w:val="PargrafodaLista"/>
        <w:numPr>
          <w:ilvl w:val="0"/>
          <w:numId w:val="3"/>
        </w:numPr>
        <w:rPr>
          <w:rFonts w:ascii="Verdana" w:hAnsi="Verdana" w:cs="Verdana"/>
        </w:rPr>
      </w:pPr>
      <w:r w:rsidRPr="00815F29">
        <w:rPr>
          <w:rFonts w:ascii="Verdana" w:hAnsi="Verdana" w:cs="Verdana"/>
        </w:rPr>
        <w:t>Os investidores darão preferência para empresas com múltiplos de P/L, pois, nesse caso será mais fácil comprar a empresa.</w:t>
      </w:r>
    </w:p>
    <w:p w:rsidR="00411D2C" w:rsidRPr="00815F29" w:rsidRDefault="00411D2C" w:rsidP="00103357">
      <w:pPr>
        <w:pStyle w:val="PargrafodaLista"/>
        <w:numPr>
          <w:ilvl w:val="0"/>
          <w:numId w:val="3"/>
        </w:numPr>
        <w:rPr>
          <w:rFonts w:ascii="Verdana" w:hAnsi="Verdana" w:cs="Verdana"/>
        </w:rPr>
      </w:pPr>
      <w:r w:rsidRPr="00815F29">
        <w:rPr>
          <w:rFonts w:ascii="Verdana" w:hAnsi="Verdana" w:cs="Verdana"/>
        </w:rPr>
        <w:t>Os investidores darão preferência para empresas com múltiplos de fluxo de caixa descontado.</w:t>
      </w:r>
    </w:p>
    <w:p w:rsidR="00411D2C" w:rsidRPr="00815F29" w:rsidRDefault="00411D2C" w:rsidP="00103357">
      <w:pPr>
        <w:pStyle w:val="PargrafodaLista"/>
        <w:numPr>
          <w:ilvl w:val="0"/>
          <w:numId w:val="3"/>
        </w:numPr>
        <w:rPr>
          <w:rFonts w:ascii="Verdana" w:hAnsi="Verdana" w:cs="Verdana"/>
          <w:b/>
        </w:rPr>
      </w:pPr>
      <w:r w:rsidRPr="00815F29">
        <w:rPr>
          <w:rFonts w:ascii="Verdana" w:hAnsi="Verdana" w:cs="Verdana"/>
          <w:b/>
        </w:rPr>
        <w:lastRenderedPageBreak/>
        <w:t xml:space="preserve">A empresa será considerada cara em relação a empresas com múltiplo de receita baixo. </w:t>
      </w:r>
    </w:p>
    <w:p w:rsidR="00411D2C" w:rsidRPr="00815F29" w:rsidRDefault="00411D2C" w:rsidP="00103357">
      <w:pPr>
        <w:pStyle w:val="PargrafodaLista"/>
        <w:numPr>
          <w:ilvl w:val="0"/>
          <w:numId w:val="3"/>
        </w:numPr>
        <w:rPr>
          <w:rFonts w:ascii="Verdana" w:hAnsi="Verdana" w:cs="Verdana"/>
        </w:rPr>
      </w:pPr>
      <w:r w:rsidRPr="00815F29">
        <w:rPr>
          <w:rFonts w:ascii="Verdana" w:hAnsi="Verdana" w:cs="Verdana"/>
        </w:rPr>
        <w:t>Os investidores darão preferência a outros múltiplos de patrimônio líquido, como por exemplo, o múltiplo de fluxo de caixa livre para a empresa.</w:t>
      </w:r>
    </w:p>
    <w:p w:rsidR="00411D2C" w:rsidRPr="00815F29" w:rsidRDefault="00411D2C" w:rsidP="00103357">
      <w:pPr>
        <w:pStyle w:val="PargrafodaLista"/>
        <w:numPr>
          <w:ilvl w:val="0"/>
          <w:numId w:val="3"/>
        </w:numPr>
        <w:rPr>
          <w:rFonts w:ascii="Verdana" w:hAnsi="Verdana" w:cs="Verdana"/>
        </w:rPr>
      </w:pPr>
      <w:r w:rsidRPr="00815F29">
        <w:rPr>
          <w:rFonts w:ascii="Verdana" w:hAnsi="Verdana" w:cs="Verdana"/>
        </w:rPr>
        <w:t>Os investidores sempre preferem empresas com múltiplos altos, nesse caso a opção dos investidores será utilizar o múltiplo de patrimônio líquido Lucro/Ativo Total.</w:t>
      </w:r>
    </w:p>
    <w:p w:rsidR="00411D2C" w:rsidRPr="005B06D6" w:rsidRDefault="00411D2C" w:rsidP="00411D2C">
      <w:pPr>
        <w:rPr>
          <w:rFonts w:ascii="Verdana" w:hAnsi="Verdana" w:cs="Verdana"/>
        </w:rPr>
      </w:pPr>
    </w:p>
    <w:p w:rsidR="00815F29" w:rsidRPr="0029268C" w:rsidRDefault="00815F29" w:rsidP="00815F29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Questão </w:t>
      </w:r>
      <w:proofErr w:type="gramStart"/>
      <w:r>
        <w:rPr>
          <w:rFonts w:ascii="Verdana" w:hAnsi="Verdana" w:cs="Verdana"/>
          <w:b/>
        </w:rPr>
        <w:t>4</w:t>
      </w:r>
      <w:proofErr w:type="gramEnd"/>
    </w:p>
    <w:p w:rsidR="00815F29" w:rsidRDefault="00815F29" w:rsidP="00411D2C">
      <w:pPr>
        <w:rPr>
          <w:rFonts w:ascii="Verdana" w:hAnsi="Verdana" w:cs="Verdana"/>
        </w:rPr>
      </w:pPr>
    </w:p>
    <w:p w:rsidR="00411D2C" w:rsidRDefault="009E6521" w:rsidP="00411D2C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Dois </w:t>
      </w:r>
      <w:r w:rsidRPr="00E62D72">
        <w:rPr>
          <w:rFonts w:ascii="Verdana" w:hAnsi="Verdana" w:cs="Verdana"/>
        </w:rPr>
        <w:t xml:space="preserve">múltiplos de patrimônio </w:t>
      </w:r>
      <w:proofErr w:type="gramStart"/>
      <w:r w:rsidRPr="00E62D72">
        <w:rPr>
          <w:rFonts w:ascii="Verdana" w:hAnsi="Verdana" w:cs="Verdana"/>
        </w:rPr>
        <w:t>líquido amplamente utilizado</w:t>
      </w:r>
      <w:r>
        <w:rPr>
          <w:rFonts w:ascii="Verdana" w:hAnsi="Verdana" w:cs="Verdana"/>
        </w:rPr>
        <w:t>s</w:t>
      </w:r>
      <w:proofErr w:type="gramEnd"/>
      <w:r>
        <w:rPr>
          <w:rFonts w:ascii="Verdana" w:hAnsi="Verdana" w:cs="Verdana"/>
        </w:rPr>
        <w:t xml:space="preserve"> são a </w:t>
      </w:r>
      <w:r w:rsidRPr="009E6521">
        <w:rPr>
          <w:rFonts w:ascii="Verdana" w:hAnsi="Verdana" w:cs="Verdana"/>
          <w:b/>
        </w:rPr>
        <w:t>razão preço</w:t>
      </w:r>
      <w:r>
        <w:rPr>
          <w:rFonts w:ascii="Verdana" w:hAnsi="Verdana" w:cs="Verdana"/>
          <w:b/>
        </w:rPr>
        <w:t xml:space="preserve"> </w:t>
      </w:r>
      <w:r w:rsidRPr="009E6521">
        <w:rPr>
          <w:rFonts w:ascii="Verdana" w:hAnsi="Verdana" w:cs="Verdana"/>
          <w:b/>
        </w:rPr>
        <w:t>/vendas</w:t>
      </w:r>
      <w:r>
        <w:rPr>
          <w:rFonts w:ascii="Verdana" w:hAnsi="Verdana" w:cs="Verdana"/>
        </w:rPr>
        <w:t xml:space="preserve"> e </w:t>
      </w:r>
      <w:r w:rsidRPr="009E6521">
        <w:rPr>
          <w:rFonts w:ascii="Verdana" w:hAnsi="Verdana" w:cs="Verdana"/>
          <w:b/>
        </w:rPr>
        <w:t>razão preço/valor contábil</w:t>
      </w:r>
      <w:r>
        <w:rPr>
          <w:rFonts w:ascii="Verdana" w:hAnsi="Verdana" w:cs="Verdana"/>
        </w:rPr>
        <w:t xml:space="preserve">. </w:t>
      </w:r>
      <w:r w:rsidR="00411D2C" w:rsidRPr="005B06D6">
        <w:rPr>
          <w:rFonts w:ascii="Verdana" w:hAnsi="Verdana" w:cs="Verdana"/>
        </w:rPr>
        <w:t>Uma vantagem que os múltiplos de receitas apresentam sobre os múltiplos de lucros e valor contábil é que:</w:t>
      </w:r>
    </w:p>
    <w:p w:rsidR="00815F29" w:rsidRPr="005B06D6" w:rsidRDefault="00815F29" w:rsidP="00411D2C">
      <w:pPr>
        <w:rPr>
          <w:rFonts w:ascii="Verdana" w:hAnsi="Verdana" w:cs="Verdana"/>
        </w:rPr>
      </w:pPr>
    </w:p>
    <w:p w:rsidR="00411D2C" w:rsidRPr="00815F29" w:rsidRDefault="00411D2C" w:rsidP="00103357">
      <w:pPr>
        <w:pStyle w:val="PargrafodaLista"/>
        <w:numPr>
          <w:ilvl w:val="0"/>
          <w:numId w:val="4"/>
        </w:numPr>
        <w:rPr>
          <w:rFonts w:ascii="Verdana" w:hAnsi="Verdana" w:cs="Verdana"/>
        </w:rPr>
      </w:pPr>
      <w:proofErr w:type="gramStart"/>
      <w:r w:rsidRPr="00815F29">
        <w:rPr>
          <w:rFonts w:ascii="Verdana" w:hAnsi="Verdana" w:cs="Verdana"/>
        </w:rPr>
        <w:t>em</w:t>
      </w:r>
      <w:proofErr w:type="gramEnd"/>
      <w:r w:rsidRPr="00815F29">
        <w:rPr>
          <w:rFonts w:ascii="Verdana" w:hAnsi="Verdana" w:cs="Verdana"/>
        </w:rPr>
        <w:t xml:space="preserve"> 50% das empresas analisadas pelos investidores, 90% das empresas irão sempre apresentar Receita Operacional Bruta.</w:t>
      </w:r>
    </w:p>
    <w:p w:rsidR="00411D2C" w:rsidRPr="00815F29" w:rsidRDefault="00411D2C" w:rsidP="00103357">
      <w:pPr>
        <w:pStyle w:val="PargrafodaLista"/>
        <w:numPr>
          <w:ilvl w:val="0"/>
          <w:numId w:val="4"/>
        </w:numPr>
        <w:rPr>
          <w:rFonts w:ascii="Verdana" w:hAnsi="Verdana" w:cs="Verdana"/>
        </w:rPr>
      </w:pPr>
      <w:proofErr w:type="gramStart"/>
      <w:r w:rsidRPr="00815F29">
        <w:rPr>
          <w:rFonts w:ascii="Verdana" w:hAnsi="Verdana" w:cs="Verdana"/>
        </w:rPr>
        <w:t>em</w:t>
      </w:r>
      <w:proofErr w:type="gramEnd"/>
      <w:r w:rsidRPr="00815F29">
        <w:rPr>
          <w:rFonts w:ascii="Verdana" w:hAnsi="Verdana" w:cs="Verdana"/>
        </w:rPr>
        <w:t xml:space="preserve"> 70% das empresas analisadas pelos investidores, 50% das empresas irão obrigatoriamente apresentar Receita Operacional Líquida.</w:t>
      </w:r>
    </w:p>
    <w:p w:rsidR="00411D2C" w:rsidRPr="00815F29" w:rsidRDefault="00411D2C" w:rsidP="00103357">
      <w:pPr>
        <w:pStyle w:val="PargrafodaLista"/>
        <w:numPr>
          <w:ilvl w:val="0"/>
          <w:numId w:val="4"/>
        </w:numPr>
        <w:rPr>
          <w:rFonts w:ascii="Verdana" w:hAnsi="Verdana" w:cs="Verdana"/>
        </w:rPr>
      </w:pPr>
      <w:proofErr w:type="gramStart"/>
      <w:r w:rsidRPr="00815F29">
        <w:rPr>
          <w:rFonts w:ascii="Verdana" w:hAnsi="Verdana" w:cs="Verdana"/>
        </w:rPr>
        <w:t>em</w:t>
      </w:r>
      <w:proofErr w:type="gramEnd"/>
      <w:r w:rsidRPr="00815F29">
        <w:rPr>
          <w:rFonts w:ascii="Verdana" w:hAnsi="Verdana" w:cs="Verdana"/>
        </w:rPr>
        <w:t xml:space="preserve"> 25% das empresas analisadas pelos investidores, 85% das empresas irão obrigatoriamente apresentar Receita Operacional Bruta.</w:t>
      </w:r>
    </w:p>
    <w:p w:rsidR="00411D2C" w:rsidRPr="00815F29" w:rsidRDefault="00411D2C" w:rsidP="00103357">
      <w:pPr>
        <w:pStyle w:val="PargrafodaLista"/>
        <w:numPr>
          <w:ilvl w:val="0"/>
          <w:numId w:val="4"/>
        </w:numPr>
        <w:rPr>
          <w:rFonts w:ascii="Verdana" w:hAnsi="Verdana" w:cs="Verdana"/>
          <w:b/>
        </w:rPr>
      </w:pPr>
      <w:proofErr w:type="gramStart"/>
      <w:r w:rsidRPr="00815F29">
        <w:rPr>
          <w:rFonts w:ascii="Verdana" w:hAnsi="Verdana" w:cs="Verdana"/>
          <w:b/>
        </w:rPr>
        <w:t>há</w:t>
      </w:r>
      <w:proofErr w:type="gramEnd"/>
      <w:r w:rsidRPr="00815F29">
        <w:rPr>
          <w:rFonts w:ascii="Verdana" w:hAnsi="Verdana" w:cs="Verdana"/>
          <w:b/>
        </w:rPr>
        <w:t xml:space="preserve"> muito menos empresas nas quais esse múltiplo não pode ser calculado e, portanto, menos viés no processo de comparação. </w:t>
      </w:r>
    </w:p>
    <w:p w:rsidR="00411D2C" w:rsidRPr="00815F29" w:rsidRDefault="00411D2C" w:rsidP="00103357">
      <w:pPr>
        <w:pStyle w:val="PargrafodaLista"/>
        <w:numPr>
          <w:ilvl w:val="0"/>
          <w:numId w:val="4"/>
        </w:numPr>
        <w:rPr>
          <w:rFonts w:ascii="Verdana" w:hAnsi="Verdana" w:cs="Verdana"/>
        </w:rPr>
      </w:pPr>
      <w:proofErr w:type="gramStart"/>
      <w:r w:rsidRPr="00815F29">
        <w:rPr>
          <w:rFonts w:ascii="Verdana" w:hAnsi="Verdana" w:cs="Verdana"/>
        </w:rPr>
        <w:t>há</w:t>
      </w:r>
      <w:proofErr w:type="gramEnd"/>
      <w:r w:rsidRPr="00815F29">
        <w:rPr>
          <w:rFonts w:ascii="Verdana" w:hAnsi="Verdana" w:cs="Verdana"/>
        </w:rPr>
        <w:t xml:space="preserve"> muito mais empresas nas quais esse múltiplo não pode ser calculado e, portanto, maior será o viés no processo de comparação.</w:t>
      </w:r>
    </w:p>
    <w:p w:rsidR="00411D2C" w:rsidRDefault="00411D2C" w:rsidP="00411D2C">
      <w:pPr>
        <w:rPr>
          <w:rFonts w:ascii="Verdana" w:hAnsi="Verdana" w:cs="Verdana"/>
        </w:rPr>
      </w:pPr>
    </w:p>
    <w:p w:rsidR="00815F29" w:rsidRPr="0029268C" w:rsidRDefault="00815F29" w:rsidP="00815F29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Questão </w:t>
      </w:r>
      <w:proofErr w:type="gramStart"/>
      <w:r>
        <w:rPr>
          <w:rFonts w:ascii="Verdana" w:hAnsi="Verdana" w:cs="Verdana"/>
          <w:b/>
        </w:rPr>
        <w:t>5</w:t>
      </w:r>
      <w:proofErr w:type="gramEnd"/>
    </w:p>
    <w:p w:rsidR="00815F29" w:rsidRPr="005B06D6" w:rsidRDefault="00815F29" w:rsidP="00411D2C">
      <w:pPr>
        <w:rPr>
          <w:rFonts w:ascii="Verdana" w:hAnsi="Verdana" w:cs="Verdana"/>
        </w:rPr>
      </w:pPr>
    </w:p>
    <w:p w:rsidR="00411D2C" w:rsidRPr="005B06D6" w:rsidRDefault="0021391D" w:rsidP="00411D2C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Um dos </w:t>
      </w:r>
      <w:r w:rsidRPr="00E62D72">
        <w:rPr>
          <w:rFonts w:ascii="Verdana" w:hAnsi="Verdana" w:cs="Verdana"/>
        </w:rPr>
        <w:t>múltiplos de patrimônio líquido amplamente utilizado</w:t>
      </w:r>
      <w:r>
        <w:rPr>
          <w:rFonts w:ascii="Verdana" w:hAnsi="Verdana" w:cs="Verdana"/>
        </w:rPr>
        <w:t xml:space="preserve"> é a </w:t>
      </w:r>
      <w:r w:rsidRPr="003C7D75">
        <w:rPr>
          <w:rFonts w:ascii="Verdana" w:hAnsi="Verdana" w:cs="Verdana"/>
          <w:i/>
        </w:rPr>
        <w:t>razão preço/valor contábil</w:t>
      </w:r>
      <w:r w:rsidR="003C7D75">
        <w:rPr>
          <w:rFonts w:ascii="Verdana" w:hAnsi="Verdana" w:cs="Verdana"/>
        </w:rPr>
        <w:t>, da</w:t>
      </w:r>
      <w:r w:rsidR="003C7D75" w:rsidRPr="003C7D75">
        <w:rPr>
          <w:rFonts w:ascii="Verdana" w:hAnsi="Verdana" w:cs="Verdana"/>
        </w:rPr>
        <w:t xml:space="preserve">da pela </w:t>
      </w:r>
      <w:r w:rsidR="00FD469F">
        <w:rPr>
          <w:rFonts w:ascii="Verdana" w:hAnsi="Verdana" w:cs="Verdana"/>
        </w:rPr>
        <w:t>equação</w:t>
      </w:r>
      <w:r w:rsidR="003C7D75" w:rsidRPr="003C7D75">
        <w:rPr>
          <w:rFonts w:ascii="Verdana" w:hAnsi="Verdana" w:cs="Verdana"/>
        </w:rPr>
        <w:t xml:space="preserve"> </w:t>
      </w:r>
      <w:r w:rsidR="003C7D75" w:rsidRPr="00F92429">
        <w:rPr>
          <w:rFonts w:ascii="Verdana" w:hAnsi="Verdana" w:cs="Verdana"/>
          <w:b/>
        </w:rPr>
        <w:t>v</w:t>
      </w:r>
      <w:r w:rsidR="003C7D75" w:rsidRPr="00F92429">
        <w:rPr>
          <w:rFonts w:ascii="Verdana" w:hAnsi="Verdana" w:cs="Verdana"/>
          <w:b/>
          <w:bCs/>
        </w:rPr>
        <w:t>alor de mercado do patrimônio líquido/valor contábil do patrimônio líquido</w:t>
      </w:r>
      <w:r w:rsidR="003C7D75">
        <w:rPr>
          <w:rFonts w:ascii="Verdana" w:hAnsi="Verdana" w:cs="Verdana"/>
          <w:bCs/>
        </w:rPr>
        <w:t xml:space="preserve">. </w:t>
      </w:r>
      <w:r w:rsidR="008D3163">
        <w:rPr>
          <w:rFonts w:ascii="Verdana" w:hAnsi="Verdana" w:cs="Verdana"/>
        </w:rPr>
        <w:t>É correto</w:t>
      </w:r>
      <w:r w:rsidR="00C36B3F">
        <w:rPr>
          <w:rFonts w:ascii="Verdana" w:hAnsi="Verdana" w:cs="Verdana"/>
        </w:rPr>
        <w:t xml:space="preserve"> afirmar que o</w:t>
      </w:r>
      <w:r w:rsidR="00411D2C" w:rsidRPr="005B06D6">
        <w:rPr>
          <w:rFonts w:ascii="Verdana" w:hAnsi="Verdana" w:cs="Verdana"/>
        </w:rPr>
        <w:t xml:space="preserve"> preço de mercado do patrimônio líquido de uma empresa refle</w:t>
      </w:r>
      <w:r w:rsidR="00C36B3F">
        <w:rPr>
          <w:rFonts w:ascii="Verdana" w:hAnsi="Verdana" w:cs="Verdana"/>
        </w:rPr>
        <w:t>te</w:t>
      </w:r>
    </w:p>
    <w:p w:rsidR="00815F29" w:rsidRDefault="00815F29" w:rsidP="00411D2C">
      <w:pPr>
        <w:rPr>
          <w:rFonts w:ascii="Verdana" w:hAnsi="Verdana" w:cs="Verdana"/>
        </w:rPr>
      </w:pPr>
    </w:p>
    <w:p w:rsidR="00411D2C" w:rsidRPr="00815F29" w:rsidRDefault="00411D2C" w:rsidP="00103357">
      <w:pPr>
        <w:pStyle w:val="PargrafodaLista"/>
        <w:numPr>
          <w:ilvl w:val="0"/>
          <w:numId w:val="5"/>
        </w:numPr>
        <w:rPr>
          <w:rFonts w:ascii="Verdana" w:hAnsi="Verdana" w:cs="Verdana"/>
        </w:rPr>
      </w:pPr>
      <w:proofErr w:type="gramStart"/>
      <w:r w:rsidRPr="00815F29">
        <w:rPr>
          <w:rFonts w:ascii="Verdana" w:hAnsi="Verdana" w:cs="Verdana"/>
        </w:rPr>
        <w:t>a</w:t>
      </w:r>
      <w:proofErr w:type="gramEnd"/>
      <w:r w:rsidRPr="00815F29">
        <w:rPr>
          <w:rFonts w:ascii="Verdana" w:hAnsi="Verdana" w:cs="Verdana"/>
        </w:rPr>
        <w:t xml:space="preserve"> posição de caixa no momento da avaliação daquela empresa pelo mercado, isto é, pelos investidores.</w:t>
      </w:r>
    </w:p>
    <w:p w:rsidR="00411D2C" w:rsidRPr="00815F29" w:rsidRDefault="00411D2C" w:rsidP="00103357">
      <w:pPr>
        <w:pStyle w:val="PargrafodaLista"/>
        <w:numPr>
          <w:ilvl w:val="0"/>
          <w:numId w:val="5"/>
        </w:numPr>
        <w:rPr>
          <w:rFonts w:ascii="Verdana" w:hAnsi="Verdana" w:cs="Verdana"/>
        </w:rPr>
      </w:pPr>
      <w:proofErr w:type="gramStart"/>
      <w:r w:rsidRPr="00815F29">
        <w:rPr>
          <w:rFonts w:ascii="Verdana" w:hAnsi="Verdana" w:cs="Verdana"/>
        </w:rPr>
        <w:t>a</w:t>
      </w:r>
      <w:proofErr w:type="gramEnd"/>
      <w:r w:rsidRPr="00815F29">
        <w:rPr>
          <w:rFonts w:ascii="Verdana" w:hAnsi="Verdana" w:cs="Verdana"/>
        </w:rPr>
        <w:t xml:space="preserve"> posição das contas a receber, dos estoques e do imobilizado operacional e não operacional no momento da avaliação feita pelos investidores no pregão das bolsas de valores. </w:t>
      </w:r>
    </w:p>
    <w:p w:rsidR="00411D2C" w:rsidRPr="00815F29" w:rsidRDefault="00C36B3F" w:rsidP="00103357">
      <w:pPr>
        <w:pStyle w:val="PargrafodaLista"/>
        <w:numPr>
          <w:ilvl w:val="0"/>
          <w:numId w:val="5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o</w:t>
      </w:r>
      <w:proofErr w:type="gramEnd"/>
      <w:r w:rsidR="00411D2C" w:rsidRPr="00815F29">
        <w:rPr>
          <w:rFonts w:ascii="Verdana" w:hAnsi="Verdana" w:cs="Verdana"/>
        </w:rPr>
        <w:t xml:space="preserve"> valor das ações ordinárias e das debêntures conversíveis no pregão da bolsa de valores segundo expectativas dos investidores.</w:t>
      </w:r>
    </w:p>
    <w:p w:rsidR="00411D2C" w:rsidRPr="00815F29" w:rsidRDefault="00C36B3F" w:rsidP="00103357">
      <w:pPr>
        <w:pStyle w:val="PargrafodaLista"/>
        <w:numPr>
          <w:ilvl w:val="0"/>
          <w:numId w:val="5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o</w:t>
      </w:r>
      <w:proofErr w:type="gramEnd"/>
      <w:r w:rsidR="00411D2C" w:rsidRPr="00815F29">
        <w:rPr>
          <w:rFonts w:ascii="Verdana" w:hAnsi="Verdana" w:cs="Verdana"/>
        </w:rPr>
        <w:t xml:space="preserve"> valor das ações ordinárias e das debêntures conversíveis no pregão da bolsa de valores segundo expectativas dos investidores institucionais.</w:t>
      </w:r>
    </w:p>
    <w:p w:rsidR="00411D2C" w:rsidRPr="00815F29" w:rsidRDefault="00411D2C" w:rsidP="00103357">
      <w:pPr>
        <w:pStyle w:val="PargrafodaLista"/>
        <w:numPr>
          <w:ilvl w:val="0"/>
          <w:numId w:val="5"/>
        </w:numPr>
        <w:rPr>
          <w:rFonts w:ascii="Verdana" w:hAnsi="Verdana" w:cs="Verdana"/>
          <w:b/>
        </w:rPr>
      </w:pPr>
      <w:proofErr w:type="gramStart"/>
      <w:r w:rsidRPr="00815F29">
        <w:rPr>
          <w:rFonts w:ascii="Verdana" w:hAnsi="Verdana" w:cs="Verdana"/>
          <w:b/>
        </w:rPr>
        <w:t>as</w:t>
      </w:r>
      <w:proofErr w:type="gramEnd"/>
      <w:r w:rsidRPr="00815F29">
        <w:rPr>
          <w:rFonts w:ascii="Verdana" w:hAnsi="Verdana" w:cs="Verdana"/>
          <w:b/>
        </w:rPr>
        <w:t xml:space="preserve"> expectativas de mercado do poder de lucros e dos fluxos de caixa da empresa. </w:t>
      </w:r>
    </w:p>
    <w:p w:rsidR="00411D2C" w:rsidRDefault="00411D2C" w:rsidP="00411D2C">
      <w:pPr>
        <w:rPr>
          <w:rFonts w:ascii="Verdana" w:hAnsi="Verdana" w:cs="Verdana"/>
        </w:rPr>
      </w:pPr>
    </w:p>
    <w:p w:rsidR="00815F29" w:rsidRPr="0029268C" w:rsidRDefault="00815F29" w:rsidP="00815F29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Questão </w:t>
      </w:r>
      <w:proofErr w:type="gramStart"/>
      <w:r>
        <w:rPr>
          <w:rFonts w:ascii="Verdana" w:hAnsi="Verdana" w:cs="Verdana"/>
          <w:b/>
        </w:rPr>
        <w:t>6</w:t>
      </w:r>
      <w:proofErr w:type="gramEnd"/>
    </w:p>
    <w:p w:rsidR="00815F29" w:rsidRPr="005B06D6" w:rsidRDefault="00815F29" w:rsidP="00411D2C">
      <w:pPr>
        <w:rPr>
          <w:rFonts w:ascii="Verdana" w:hAnsi="Verdana" w:cs="Verdana"/>
        </w:rPr>
      </w:pPr>
    </w:p>
    <w:p w:rsidR="00411D2C" w:rsidRPr="005B06D6" w:rsidRDefault="003C7D75" w:rsidP="00411D2C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Um dos </w:t>
      </w:r>
      <w:r w:rsidRPr="00E62D72">
        <w:rPr>
          <w:rFonts w:ascii="Verdana" w:hAnsi="Verdana" w:cs="Verdana"/>
        </w:rPr>
        <w:t>múltiplos de pa</w:t>
      </w:r>
      <w:r w:rsidRPr="003C7D75">
        <w:rPr>
          <w:rFonts w:ascii="Verdana" w:hAnsi="Verdana" w:cs="Verdana"/>
        </w:rPr>
        <w:t xml:space="preserve">trimônio líquido amplamente utilizado é a </w:t>
      </w:r>
      <w:r w:rsidRPr="003C7D75">
        <w:rPr>
          <w:rFonts w:ascii="Verdana" w:hAnsi="Verdana" w:cs="Verdana"/>
          <w:i/>
        </w:rPr>
        <w:t>razão preço/valor contábil</w:t>
      </w:r>
      <w:r w:rsidRPr="003C7D75">
        <w:rPr>
          <w:rFonts w:ascii="Verdana" w:hAnsi="Verdana" w:cs="Verdana"/>
        </w:rPr>
        <w:t>,</w:t>
      </w:r>
      <w:r>
        <w:rPr>
          <w:rFonts w:ascii="Verdana" w:hAnsi="Verdana" w:cs="Verdana"/>
        </w:rPr>
        <w:t xml:space="preserve"> da</w:t>
      </w:r>
      <w:r w:rsidRPr="003C7D75">
        <w:rPr>
          <w:rFonts w:ascii="Verdana" w:hAnsi="Verdana" w:cs="Verdana"/>
        </w:rPr>
        <w:t xml:space="preserve">da pela </w:t>
      </w:r>
      <w:r w:rsidR="00FD469F">
        <w:rPr>
          <w:rFonts w:ascii="Verdana" w:hAnsi="Verdana" w:cs="Verdana"/>
        </w:rPr>
        <w:t>equação</w:t>
      </w:r>
      <w:r w:rsidRPr="003C7D75">
        <w:rPr>
          <w:rFonts w:ascii="Verdana" w:hAnsi="Verdana" w:cs="Verdana"/>
        </w:rPr>
        <w:t xml:space="preserve"> </w:t>
      </w:r>
      <w:r w:rsidRPr="003C7D75">
        <w:rPr>
          <w:rFonts w:ascii="Verdana" w:hAnsi="Verdana" w:cs="Verdana"/>
          <w:b/>
        </w:rPr>
        <w:t>v</w:t>
      </w:r>
      <w:r w:rsidRPr="003C7D75">
        <w:rPr>
          <w:rFonts w:ascii="Verdana" w:hAnsi="Verdana" w:cs="Verdana"/>
          <w:b/>
          <w:bCs/>
        </w:rPr>
        <w:t>alor de mercado do patrimônio líquido/valor contábil do patrimônio líquido</w:t>
      </w:r>
      <w:r>
        <w:rPr>
          <w:rFonts w:ascii="Verdana" w:hAnsi="Verdana" w:cs="Verdana"/>
          <w:bCs/>
        </w:rPr>
        <w:t xml:space="preserve">. </w:t>
      </w:r>
      <w:r w:rsidR="00411D2C" w:rsidRPr="005B06D6">
        <w:rPr>
          <w:rFonts w:ascii="Verdana" w:hAnsi="Verdana" w:cs="Verdana"/>
        </w:rPr>
        <w:t>O valor contábil do patrimônio líquido pode ser definido como:</w:t>
      </w:r>
    </w:p>
    <w:p w:rsidR="00815F29" w:rsidRDefault="00815F29" w:rsidP="00411D2C">
      <w:pPr>
        <w:rPr>
          <w:rFonts w:ascii="Verdana" w:hAnsi="Verdana" w:cs="Verdana"/>
          <w:b/>
        </w:rPr>
      </w:pPr>
    </w:p>
    <w:p w:rsidR="00411D2C" w:rsidRPr="00815F29" w:rsidRDefault="00411D2C" w:rsidP="00103357">
      <w:pPr>
        <w:pStyle w:val="PargrafodaLista"/>
        <w:numPr>
          <w:ilvl w:val="0"/>
          <w:numId w:val="6"/>
        </w:numPr>
        <w:rPr>
          <w:rFonts w:ascii="Verdana" w:hAnsi="Verdana" w:cs="Verdana"/>
          <w:b/>
        </w:rPr>
      </w:pPr>
      <w:proofErr w:type="gramStart"/>
      <w:r w:rsidRPr="00815F29">
        <w:rPr>
          <w:rFonts w:ascii="Verdana" w:hAnsi="Verdana" w:cs="Verdana"/>
          <w:b/>
        </w:rPr>
        <w:lastRenderedPageBreak/>
        <w:t>a</w:t>
      </w:r>
      <w:proofErr w:type="gramEnd"/>
      <w:r w:rsidRPr="00815F29">
        <w:rPr>
          <w:rFonts w:ascii="Verdana" w:hAnsi="Verdana" w:cs="Verdana"/>
          <w:b/>
        </w:rPr>
        <w:t xml:space="preserve"> diferença entre o valor contábil dos ativos (Total do Ativo) e o valor contábil do passivo exigível (PC + </w:t>
      </w:r>
      <w:proofErr w:type="spellStart"/>
      <w:r w:rsidRPr="00815F29">
        <w:rPr>
          <w:rFonts w:ascii="Verdana" w:hAnsi="Verdana" w:cs="Verdana"/>
          <w:b/>
        </w:rPr>
        <w:t>ELP</w:t>
      </w:r>
      <w:proofErr w:type="spellEnd"/>
      <w:r w:rsidRPr="00815F29">
        <w:rPr>
          <w:rFonts w:ascii="Verdana" w:hAnsi="Verdana" w:cs="Verdana"/>
          <w:b/>
        </w:rPr>
        <w:t xml:space="preserve">). </w:t>
      </w:r>
    </w:p>
    <w:p w:rsidR="00411D2C" w:rsidRPr="00815F29" w:rsidRDefault="00411D2C" w:rsidP="00103357">
      <w:pPr>
        <w:pStyle w:val="PargrafodaLista"/>
        <w:numPr>
          <w:ilvl w:val="0"/>
          <w:numId w:val="6"/>
        </w:numPr>
        <w:rPr>
          <w:rFonts w:ascii="Verdana" w:hAnsi="Verdana" w:cs="Verdana"/>
        </w:rPr>
      </w:pPr>
      <w:proofErr w:type="gramStart"/>
      <w:r w:rsidRPr="00815F29">
        <w:rPr>
          <w:rFonts w:ascii="Verdana" w:hAnsi="Verdana" w:cs="Verdana"/>
        </w:rPr>
        <w:t>a</w:t>
      </w:r>
      <w:proofErr w:type="gramEnd"/>
      <w:r w:rsidRPr="00815F29">
        <w:rPr>
          <w:rFonts w:ascii="Verdana" w:hAnsi="Verdana" w:cs="Verdana"/>
        </w:rPr>
        <w:t xml:space="preserve"> diferença entre o valor contábil dos ativos operacionais e o valor contábil do passivo exigível de longo prazo.</w:t>
      </w:r>
    </w:p>
    <w:p w:rsidR="00411D2C" w:rsidRPr="00815F29" w:rsidRDefault="00411D2C" w:rsidP="00103357">
      <w:pPr>
        <w:pStyle w:val="PargrafodaLista"/>
        <w:numPr>
          <w:ilvl w:val="0"/>
          <w:numId w:val="6"/>
        </w:numPr>
        <w:rPr>
          <w:rFonts w:ascii="Verdana" w:hAnsi="Verdana" w:cs="Verdana"/>
        </w:rPr>
      </w:pPr>
      <w:proofErr w:type="gramStart"/>
      <w:r w:rsidRPr="00815F29">
        <w:rPr>
          <w:rFonts w:ascii="Verdana" w:hAnsi="Verdana" w:cs="Verdana"/>
        </w:rPr>
        <w:t>a</w:t>
      </w:r>
      <w:proofErr w:type="gramEnd"/>
      <w:r w:rsidRPr="00815F29">
        <w:rPr>
          <w:rFonts w:ascii="Verdana" w:hAnsi="Verdana" w:cs="Verdana"/>
        </w:rPr>
        <w:t xml:space="preserve"> diferença entre o valor contábil dos ativos operacionais e não operacionais e o valor contábil do passivo patrimônio líquido operacional.</w:t>
      </w:r>
    </w:p>
    <w:p w:rsidR="00411D2C" w:rsidRPr="00815F29" w:rsidRDefault="00411D2C" w:rsidP="00103357">
      <w:pPr>
        <w:pStyle w:val="PargrafodaLista"/>
        <w:numPr>
          <w:ilvl w:val="0"/>
          <w:numId w:val="6"/>
        </w:numPr>
        <w:rPr>
          <w:rFonts w:ascii="Verdana" w:hAnsi="Verdana" w:cs="Verdana"/>
        </w:rPr>
      </w:pPr>
      <w:proofErr w:type="gramStart"/>
      <w:r w:rsidRPr="00815F29">
        <w:rPr>
          <w:rFonts w:ascii="Verdana" w:hAnsi="Verdana" w:cs="Verdana"/>
        </w:rPr>
        <w:t>a</w:t>
      </w:r>
      <w:proofErr w:type="gramEnd"/>
      <w:r w:rsidRPr="00815F29">
        <w:rPr>
          <w:rFonts w:ascii="Verdana" w:hAnsi="Verdana" w:cs="Verdana"/>
        </w:rPr>
        <w:t xml:space="preserve"> diferença entre o valor contábil dos ativos operacionais e o valor contábil do passivo patrimônio líquido operacional e não operacional.</w:t>
      </w:r>
    </w:p>
    <w:p w:rsidR="00411D2C" w:rsidRPr="00815F29" w:rsidRDefault="00411D2C" w:rsidP="00103357">
      <w:pPr>
        <w:pStyle w:val="PargrafodaLista"/>
        <w:numPr>
          <w:ilvl w:val="0"/>
          <w:numId w:val="6"/>
        </w:numPr>
        <w:rPr>
          <w:rFonts w:ascii="Verdana" w:hAnsi="Verdana" w:cs="Verdana"/>
        </w:rPr>
      </w:pPr>
      <w:proofErr w:type="gramStart"/>
      <w:r w:rsidRPr="00815F29">
        <w:rPr>
          <w:rFonts w:ascii="Verdana" w:hAnsi="Verdana" w:cs="Verdana"/>
        </w:rPr>
        <w:t>a</w:t>
      </w:r>
      <w:proofErr w:type="gramEnd"/>
      <w:r w:rsidRPr="00815F29">
        <w:rPr>
          <w:rFonts w:ascii="Verdana" w:hAnsi="Verdana" w:cs="Verdana"/>
        </w:rPr>
        <w:t xml:space="preserve"> diferença entre o resultado operacional líquido e o patrimônio líquido geral.</w:t>
      </w:r>
    </w:p>
    <w:p w:rsidR="00411D2C" w:rsidRDefault="00411D2C" w:rsidP="00411D2C">
      <w:pPr>
        <w:rPr>
          <w:rFonts w:ascii="Verdana" w:hAnsi="Verdana" w:cs="Verdana"/>
        </w:rPr>
      </w:pPr>
    </w:p>
    <w:p w:rsidR="00815F29" w:rsidRPr="0029268C" w:rsidRDefault="00815F29" w:rsidP="00815F29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Questão </w:t>
      </w:r>
      <w:proofErr w:type="gramStart"/>
      <w:r>
        <w:rPr>
          <w:rFonts w:ascii="Verdana" w:hAnsi="Verdana" w:cs="Verdana"/>
          <w:b/>
        </w:rPr>
        <w:t>7</w:t>
      </w:r>
      <w:proofErr w:type="gramEnd"/>
    </w:p>
    <w:p w:rsidR="00815F29" w:rsidRPr="005B06D6" w:rsidRDefault="00815F29" w:rsidP="00411D2C">
      <w:pPr>
        <w:rPr>
          <w:rFonts w:ascii="Verdana" w:hAnsi="Verdana" w:cs="Verdana"/>
        </w:rPr>
      </w:pPr>
    </w:p>
    <w:p w:rsidR="00411D2C" w:rsidRPr="005B06D6" w:rsidRDefault="0025109D" w:rsidP="00411D2C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Um dos </w:t>
      </w:r>
      <w:r w:rsidRPr="00E62D72">
        <w:rPr>
          <w:rFonts w:ascii="Verdana" w:hAnsi="Verdana" w:cs="Verdana"/>
        </w:rPr>
        <w:t>múltiplos de pa</w:t>
      </w:r>
      <w:r w:rsidRPr="003C7D75">
        <w:rPr>
          <w:rFonts w:ascii="Verdana" w:hAnsi="Verdana" w:cs="Verdana"/>
        </w:rPr>
        <w:t xml:space="preserve">trimônio líquido amplamente utilizado é a </w:t>
      </w:r>
      <w:r w:rsidRPr="003C7D75">
        <w:rPr>
          <w:rFonts w:ascii="Verdana" w:hAnsi="Verdana" w:cs="Verdana"/>
          <w:i/>
        </w:rPr>
        <w:t>razão preço/valor contábil</w:t>
      </w:r>
      <w:r w:rsidRPr="003C7D75">
        <w:rPr>
          <w:rFonts w:ascii="Verdana" w:hAnsi="Verdana" w:cs="Verdana"/>
        </w:rPr>
        <w:t>,</w:t>
      </w:r>
      <w:r>
        <w:rPr>
          <w:rFonts w:ascii="Verdana" w:hAnsi="Verdana" w:cs="Verdana"/>
        </w:rPr>
        <w:t xml:space="preserve"> da</w:t>
      </w:r>
      <w:r w:rsidRPr="003C7D75">
        <w:rPr>
          <w:rFonts w:ascii="Verdana" w:hAnsi="Verdana" w:cs="Verdana"/>
        </w:rPr>
        <w:t xml:space="preserve">da pela </w:t>
      </w:r>
      <w:r w:rsidR="00FD469F">
        <w:rPr>
          <w:rFonts w:ascii="Verdana" w:hAnsi="Verdana" w:cs="Verdana"/>
        </w:rPr>
        <w:t>equação</w:t>
      </w:r>
      <w:r w:rsidRPr="003C7D75">
        <w:rPr>
          <w:rFonts w:ascii="Verdana" w:hAnsi="Verdana" w:cs="Verdana"/>
        </w:rPr>
        <w:t xml:space="preserve"> </w:t>
      </w:r>
      <w:r w:rsidRPr="003C7D75">
        <w:rPr>
          <w:rFonts w:ascii="Verdana" w:hAnsi="Verdana" w:cs="Verdana"/>
          <w:b/>
        </w:rPr>
        <w:t>v</w:t>
      </w:r>
      <w:r w:rsidRPr="003C7D75">
        <w:rPr>
          <w:rFonts w:ascii="Verdana" w:hAnsi="Verdana" w:cs="Verdana"/>
          <w:b/>
          <w:bCs/>
        </w:rPr>
        <w:t>alor de mercado do patrimônio líquido/valor contábil do patrimônio líquido</w:t>
      </w:r>
      <w:r>
        <w:rPr>
          <w:rFonts w:ascii="Verdana" w:hAnsi="Verdana" w:cs="Verdana"/>
          <w:bCs/>
        </w:rPr>
        <w:t xml:space="preserve">. </w:t>
      </w:r>
      <w:r w:rsidR="00411D2C" w:rsidRPr="005B06D6">
        <w:rPr>
          <w:rFonts w:ascii="Verdana" w:hAnsi="Verdana" w:cs="Verdana"/>
        </w:rPr>
        <w:t>O valor contábil do patrimônio líquido é um número em grande parte determinado</w:t>
      </w:r>
    </w:p>
    <w:p w:rsidR="00815F29" w:rsidRDefault="00815F29" w:rsidP="00411D2C">
      <w:pPr>
        <w:rPr>
          <w:rFonts w:ascii="Verdana" w:hAnsi="Verdana" w:cs="Verdana"/>
        </w:rPr>
      </w:pPr>
    </w:p>
    <w:p w:rsidR="00411D2C" w:rsidRPr="00815F29" w:rsidRDefault="00E50E1D" w:rsidP="00103357">
      <w:pPr>
        <w:pStyle w:val="PargrafodaLista"/>
        <w:numPr>
          <w:ilvl w:val="0"/>
          <w:numId w:val="7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p</w:t>
      </w:r>
      <w:r w:rsidR="00411D2C" w:rsidRPr="00815F29">
        <w:rPr>
          <w:rFonts w:ascii="Verdana" w:hAnsi="Verdana" w:cs="Verdana"/>
        </w:rPr>
        <w:t>elo</w:t>
      </w:r>
      <w:proofErr w:type="gramEnd"/>
      <w:r w:rsidR="00411D2C" w:rsidRPr="00815F29">
        <w:rPr>
          <w:rFonts w:ascii="Verdana" w:hAnsi="Verdana" w:cs="Verdana"/>
        </w:rPr>
        <w:t xml:space="preserve"> auditor externo independente.</w:t>
      </w:r>
    </w:p>
    <w:p w:rsidR="00411D2C" w:rsidRPr="00815F29" w:rsidRDefault="00E50E1D" w:rsidP="00103357">
      <w:pPr>
        <w:pStyle w:val="PargrafodaLista"/>
        <w:numPr>
          <w:ilvl w:val="0"/>
          <w:numId w:val="7"/>
        </w:numPr>
        <w:rPr>
          <w:rFonts w:ascii="Verdana" w:hAnsi="Verdana" w:cs="Verdana"/>
          <w:b/>
        </w:rPr>
      </w:pPr>
      <w:proofErr w:type="gramStart"/>
      <w:r>
        <w:rPr>
          <w:rFonts w:ascii="Verdana" w:hAnsi="Verdana" w:cs="Verdana"/>
          <w:b/>
        </w:rPr>
        <w:t>p</w:t>
      </w:r>
      <w:r w:rsidR="00411D2C" w:rsidRPr="00815F29">
        <w:rPr>
          <w:rFonts w:ascii="Verdana" w:hAnsi="Verdana" w:cs="Verdana"/>
          <w:b/>
        </w:rPr>
        <w:t>elas</w:t>
      </w:r>
      <w:proofErr w:type="gramEnd"/>
      <w:r w:rsidR="00411D2C" w:rsidRPr="00815F29">
        <w:rPr>
          <w:rFonts w:ascii="Verdana" w:hAnsi="Verdana" w:cs="Verdana"/>
          <w:b/>
        </w:rPr>
        <w:t xml:space="preserve"> convenções contábeis. </w:t>
      </w:r>
    </w:p>
    <w:p w:rsidR="00411D2C" w:rsidRPr="00815F29" w:rsidRDefault="00E50E1D" w:rsidP="00103357">
      <w:pPr>
        <w:pStyle w:val="PargrafodaLista"/>
        <w:numPr>
          <w:ilvl w:val="0"/>
          <w:numId w:val="7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p</w:t>
      </w:r>
      <w:r w:rsidR="00411D2C" w:rsidRPr="00815F29">
        <w:rPr>
          <w:rFonts w:ascii="Verdana" w:hAnsi="Verdana" w:cs="Verdana"/>
        </w:rPr>
        <w:t>elo</w:t>
      </w:r>
      <w:proofErr w:type="gramEnd"/>
      <w:r w:rsidR="00411D2C" w:rsidRPr="00815F29">
        <w:rPr>
          <w:rFonts w:ascii="Verdana" w:hAnsi="Verdana" w:cs="Verdana"/>
        </w:rPr>
        <w:t xml:space="preserve"> Banco Central.</w:t>
      </w:r>
    </w:p>
    <w:p w:rsidR="00411D2C" w:rsidRPr="00815F29" w:rsidRDefault="00E50E1D" w:rsidP="00103357">
      <w:pPr>
        <w:pStyle w:val="PargrafodaLista"/>
        <w:numPr>
          <w:ilvl w:val="0"/>
          <w:numId w:val="7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p</w:t>
      </w:r>
      <w:r w:rsidR="00411D2C" w:rsidRPr="00815F29">
        <w:rPr>
          <w:rFonts w:ascii="Verdana" w:hAnsi="Verdana" w:cs="Verdana"/>
        </w:rPr>
        <w:t>ela</w:t>
      </w:r>
      <w:proofErr w:type="gramEnd"/>
      <w:r w:rsidR="00411D2C" w:rsidRPr="00815F29">
        <w:rPr>
          <w:rFonts w:ascii="Verdana" w:hAnsi="Verdana" w:cs="Verdana"/>
        </w:rPr>
        <w:t xml:space="preserve"> CVM (Comissão de Valores Mobiliários).</w:t>
      </w:r>
    </w:p>
    <w:p w:rsidR="00411D2C" w:rsidRPr="00815F29" w:rsidRDefault="00E50E1D" w:rsidP="00103357">
      <w:pPr>
        <w:pStyle w:val="PargrafodaLista"/>
        <w:numPr>
          <w:ilvl w:val="0"/>
          <w:numId w:val="7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p</w:t>
      </w:r>
      <w:r w:rsidR="00411D2C" w:rsidRPr="00815F29">
        <w:rPr>
          <w:rFonts w:ascii="Verdana" w:hAnsi="Verdana" w:cs="Verdana"/>
        </w:rPr>
        <w:t>ela</w:t>
      </w:r>
      <w:proofErr w:type="gramEnd"/>
      <w:r w:rsidR="00411D2C" w:rsidRPr="00815F29">
        <w:rPr>
          <w:rFonts w:ascii="Verdana" w:hAnsi="Verdana" w:cs="Verdana"/>
        </w:rPr>
        <w:t xml:space="preserve"> Receita Federal.</w:t>
      </w:r>
    </w:p>
    <w:p w:rsidR="00411D2C" w:rsidRDefault="00411D2C" w:rsidP="00411D2C">
      <w:pPr>
        <w:rPr>
          <w:rFonts w:ascii="Verdana" w:hAnsi="Verdana" w:cs="Verdana"/>
        </w:rPr>
      </w:pPr>
    </w:p>
    <w:p w:rsidR="00815F29" w:rsidRPr="0029268C" w:rsidRDefault="00815F29" w:rsidP="00815F29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Questão </w:t>
      </w:r>
      <w:proofErr w:type="gramStart"/>
      <w:r>
        <w:rPr>
          <w:rFonts w:ascii="Verdana" w:hAnsi="Verdana" w:cs="Verdana"/>
          <w:b/>
        </w:rPr>
        <w:t>8</w:t>
      </w:r>
      <w:proofErr w:type="gramEnd"/>
    </w:p>
    <w:p w:rsidR="00815F29" w:rsidRPr="005B06D6" w:rsidRDefault="00815F29" w:rsidP="00411D2C">
      <w:pPr>
        <w:rPr>
          <w:rFonts w:ascii="Verdana" w:hAnsi="Verdana" w:cs="Verdana"/>
        </w:rPr>
      </w:pPr>
    </w:p>
    <w:p w:rsidR="00411D2C" w:rsidRPr="005B06D6" w:rsidRDefault="00411D2C" w:rsidP="00411D2C">
      <w:pPr>
        <w:rPr>
          <w:rFonts w:ascii="Verdana" w:hAnsi="Verdana" w:cs="Verdana"/>
        </w:rPr>
      </w:pPr>
      <w:r w:rsidRPr="005B06D6">
        <w:rPr>
          <w:rFonts w:ascii="Verdana" w:hAnsi="Verdana" w:cs="Verdana"/>
        </w:rPr>
        <w:t xml:space="preserve">A equação empregada para se estimar o múltiplo de patrimônio líquido: </w:t>
      </w:r>
      <w:r w:rsidR="00E50E1D" w:rsidRPr="00E50E1D">
        <w:rPr>
          <w:rFonts w:ascii="Verdana" w:hAnsi="Verdana" w:cs="Verdana"/>
          <w:i/>
        </w:rPr>
        <w:t>p</w:t>
      </w:r>
      <w:r w:rsidRPr="00E50E1D">
        <w:rPr>
          <w:rFonts w:ascii="Verdana" w:hAnsi="Verdana" w:cs="Verdana"/>
          <w:i/>
        </w:rPr>
        <w:t>reço/</w:t>
      </w:r>
      <w:r w:rsidR="00E50E1D" w:rsidRPr="00E50E1D">
        <w:rPr>
          <w:rFonts w:ascii="Verdana" w:hAnsi="Verdana" w:cs="Verdana"/>
          <w:i/>
        </w:rPr>
        <w:t>v</w:t>
      </w:r>
      <w:r w:rsidRPr="00E50E1D">
        <w:rPr>
          <w:rFonts w:ascii="Verdana" w:hAnsi="Verdana" w:cs="Verdana"/>
          <w:i/>
        </w:rPr>
        <w:t>endas</w:t>
      </w:r>
      <w:r w:rsidRPr="005B06D6">
        <w:rPr>
          <w:rFonts w:ascii="Verdana" w:hAnsi="Verdana" w:cs="Verdana"/>
        </w:rPr>
        <w:t xml:space="preserve"> é:</w:t>
      </w:r>
    </w:p>
    <w:p w:rsidR="00815F29" w:rsidRDefault="00815F29" w:rsidP="00411D2C">
      <w:pPr>
        <w:rPr>
          <w:rFonts w:ascii="Verdana" w:hAnsi="Verdana" w:cs="Verdana"/>
        </w:rPr>
      </w:pPr>
    </w:p>
    <w:p w:rsidR="00411D2C" w:rsidRPr="00815F29" w:rsidRDefault="00411D2C" w:rsidP="00103357">
      <w:pPr>
        <w:pStyle w:val="PargrafodaLista"/>
        <w:numPr>
          <w:ilvl w:val="0"/>
          <w:numId w:val="8"/>
        </w:numPr>
        <w:rPr>
          <w:rFonts w:ascii="Verdana" w:hAnsi="Verdana" w:cs="Verdana"/>
        </w:rPr>
      </w:pPr>
      <w:r w:rsidRPr="00815F29">
        <w:rPr>
          <w:rFonts w:ascii="Verdana" w:hAnsi="Verdana" w:cs="Verdana"/>
        </w:rPr>
        <w:t>Preço/Vendas = Valor de mercado do resultado líquido/Receitas operacionais.</w:t>
      </w:r>
    </w:p>
    <w:p w:rsidR="00411D2C" w:rsidRPr="00815F29" w:rsidRDefault="00411D2C" w:rsidP="00103357">
      <w:pPr>
        <w:pStyle w:val="PargrafodaLista"/>
        <w:numPr>
          <w:ilvl w:val="0"/>
          <w:numId w:val="8"/>
        </w:numPr>
        <w:rPr>
          <w:rFonts w:ascii="Verdana" w:hAnsi="Verdana" w:cs="Verdana"/>
        </w:rPr>
      </w:pPr>
      <w:r w:rsidRPr="00815F29">
        <w:rPr>
          <w:rFonts w:ascii="Verdana" w:hAnsi="Verdana" w:cs="Verdana"/>
        </w:rPr>
        <w:t>Preço/Vendas = Valor de mercado do resultado bruto/Receitas operacionais.</w:t>
      </w:r>
    </w:p>
    <w:p w:rsidR="00411D2C" w:rsidRPr="00815F29" w:rsidRDefault="00411D2C" w:rsidP="00103357">
      <w:pPr>
        <w:pStyle w:val="PargrafodaLista"/>
        <w:numPr>
          <w:ilvl w:val="0"/>
          <w:numId w:val="8"/>
        </w:numPr>
        <w:rPr>
          <w:rFonts w:ascii="Verdana" w:hAnsi="Verdana" w:cs="Verdana"/>
          <w:b/>
        </w:rPr>
      </w:pPr>
      <w:r w:rsidRPr="00815F29">
        <w:rPr>
          <w:rFonts w:ascii="Verdana" w:hAnsi="Verdana" w:cs="Verdana"/>
          <w:b/>
        </w:rPr>
        <w:t xml:space="preserve">Preço/Vendas = Valor de mercado do patrimônio líquido/Receitas. </w:t>
      </w:r>
    </w:p>
    <w:p w:rsidR="00411D2C" w:rsidRPr="00815F29" w:rsidRDefault="00411D2C" w:rsidP="00103357">
      <w:pPr>
        <w:pStyle w:val="PargrafodaLista"/>
        <w:numPr>
          <w:ilvl w:val="0"/>
          <w:numId w:val="8"/>
        </w:numPr>
        <w:rPr>
          <w:rFonts w:ascii="Verdana" w:hAnsi="Verdana" w:cs="Verdana"/>
        </w:rPr>
      </w:pPr>
      <w:r w:rsidRPr="00815F29">
        <w:rPr>
          <w:rFonts w:ascii="Verdana" w:hAnsi="Verdana" w:cs="Verdana"/>
        </w:rPr>
        <w:t>Preço/Vendas = Valor de mercado do patrimônio bruto/Receitas correntes.</w:t>
      </w:r>
    </w:p>
    <w:p w:rsidR="00411D2C" w:rsidRPr="00815F29" w:rsidRDefault="00411D2C" w:rsidP="00103357">
      <w:pPr>
        <w:pStyle w:val="PargrafodaLista"/>
        <w:numPr>
          <w:ilvl w:val="0"/>
          <w:numId w:val="8"/>
        </w:numPr>
        <w:rPr>
          <w:rFonts w:ascii="Verdana" w:hAnsi="Verdana" w:cs="Verdana"/>
        </w:rPr>
      </w:pPr>
      <w:r w:rsidRPr="00815F29">
        <w:rPr>
          <w:rFonts w:ascii="Verdana" w:hAnsi="Verdana" w:cs="Verdana"/>
        </w:rPr>
        <w:t xml:space="preserve">Preço/Vendas = Valor de mercado do ativo total/Receitas correntes. </w:t>
      </w:r>
    </w:p>
    <w:p w:rsidR="00411D2C" w:rsidRDefault="00411D2C" w:rsidP="00411D2C">
      <w:pPr>
        <w:rPr>
          <w:rFonts w:ascii="Verdana" w:hAnsi="Verdana" w:cs="Verdana"/>
        </w:rPr>
      </w:pPr>
    </w:p>
    <w:p w:rsidR="00815F29" w:rsidRPr="0029268C" w:rsidRDefault="00815F29" w:rsidP="00815F29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Questão </w:t>
      </w:r>
      <w:proofErr w:type="gramStart"/>
      <w:r>
        <w:rPr>
          <w:rFonts w:ascii="Verdana" w:hAnsi="Verdana" w:cs="Verdana"/>
          <w:b/>
        </w:rPr>
        <w:t>9</w:t>
      </w:r>
      <w:proofErr w:type="gramEnd"/>
    </w:p>
    <w:p w:rsidR="00815F29" w:rsidRPr="005B06D6" w:rsidRDefault="00815F29" w:rsidP="00411D2C">
      <w:pPr>
        <w:rPr>
          <w:rFonts w:ascii="Verdana" w:hAnsi="Verdana" w:cs="Verdana"/>
        </w:rPr>
      </w:pPr>
    </w:p>
    <w:p w:rsidR="00411D2C" w:rsidRDefault="00411D2C" w:rsidP="00411D2C">
      <w:pPr>
        <w:rPr>
          <w:rFonts w:ascii="Verdana" w:hAnsi="Verdana" w:cs="Verdana"/>
        </w:rPr>
      </w:pPr>
      <w:r w:rsidRPr="005B06D6">
        <w:rPr>
          <w:rFonts w:ascii="Verdana" w:hAnsi="Verdana" w:cs="Verdana"/>
        </w:rPr>
        <w:t>A equação empregada para se estimar o múltiplo de patrimônio líquido: Preço/Valor contábil é:</w:t>
      </w:r>
    </w:p>
    <w:p w:rsidR="00815F29" w:rsidRPr="005B06D6" w:rsidRDefault="00815F29" w:rsidP="00411D2C">
      <w:pPr>
        <w:rPr>
          <w:rFonts w:ascii="Verdana" w:hAnsi="Verdana" w:cs="Verdana"/>
        </w:rPr>
      </w:pPr>
    </w:p>
    <w:p w:rsidR="00411D2C" w:rsidRPr="00815F29" w:rsidRDefault="00411D2C" w:rsidP="00103357">
      <w:pPr>
        <w:pStyle w:val="PargrafodaLista"/>
        <w:numPr>
          <w:ilvl w:val="0"/>
          <w:numId w:val="9"/>
        </w:numPr>
        <w:rPr>
          <w:rFonts w:ascii="Verdana" w:hAnsi="Verdana" w:cs="Verdana"/>
          <w:bCs/>
        </w:rPr>
      </w:pPr>
      <w:r w:rsidRPr="00815F29">
        <w:rPr>
          <w:rFonts w:ascii="Verdana" w:hAnsi="Verdana" w:cs="Verdana"/>
          <w:bCs/>
        </w:rPr>
        <w:t>P/</w:t>
      </w:r>
      <w:proofErr w:type="spellStart"/>
      <w:r w:rsidRPr="00815F29">
        <w:rPr>
          <w:rFonts w:ascii="Verdana" w:hAnsi="Verdana" w:cs="Verdana"/>
          <w:bCs/>
        </w:rPr>
        <w:t>BV</w:t>
      </w:r>
      <w:proofErr w:type="spellEnd"/>
      <w:r w:rsidRPr="00815F29">
        <w:rPr>
          <w:rFonts w:ascii="Verdana" w:hAnsi="Verdana" w:cs="Verdana"/>
          <w:bCs/>
        </w:rPr>
        <w:t xml:space="preserve"> = </w:t>
      </w:r>
      <w:r w:rsidRPr="00815F29">
        <w:rPr>
          <w:rFonts w:ascii="Verdana" w:hAnsi="Verdana" w:cs="Verdana"/>
          <w:bCs/>
          <w:u w:val="single"/>
        </w:rPr>
        <w:t>_Preço de mercado da ação ordinária_</w:t>
      </w:r>
    </w:p>
    <w:p w:rsidR="00411D2C" w:rsidRPr="00FD469F" w:rsidRDefault="00411D2C" w:rsidP="00FD469F">
      <w:pPr>
        <w:ind w:left="1980"/>
        <w:rPr>
          <w:rFonts w:ascii="Verdana" w:hAnsi="Verdana" w:cs="Verdana"/>
        </w:rPr>
      </w:pPr>
      <w:r w:rsidRPr="00FD469F">
        <w:rPr>
          <w:rFonts w:ascii="Verdana" w:hAnsi="Verdana" w:cs="Verdana"/>
          <w:bCs/>
        </w:rPr>
        <w:t>Valor contábil do patrimônio líquido</w:t>
      </w:r>
    </w:p>
    <w:p w:rsidR="00411D2C" w:rsidRPr="00815F29" w:rsidRDefault="00411D2C" w:rsidP="00103357">
      <w:pPr>
        <w:pStyle w:val="PargrafodaLista"/>
        <w:numPr>
          <w:ilvl w:val="0"/>
          <w:numId w:val="9"/>
        </w:numPr>
        <w:rPr>
          <w:rFonts w:ascii="Verdana" w:hAnsi="Verdana" w:cs="Verdana"/>
          <w:bCs/>
        </w:rPr>
      </w:pPr>
      <w:r w:rsidRPr="00815F29">
        <w:rPr>
          <w:rFonts w:ascii="Verdana" w:hAnsi="Verdana" w:cs="Verdana"/>
        </w:rPr>
        <w:t xml:space="preserve">b) </w:t>
      </w:r>
      <w:r w:rsidRPr="00815F29">
        <w:rPr>
          <w:rFonts w:ascii="Verdana" w:hAnsi="Verdana" w:cs="Verdana"/>
          <w:bCs/>
        </w:rPr>
        <w:t>P/</w:t>
      </w:r>
      <w:proofErr w:type="spellStart"/>
      <w:r w:rsidRPr="00815F29">
        <w:rPr>
          <w:rFonts w:ascii="Verdana" w:hAnsi="Verdana" w:cs="Verdana"/>
          <w:bCs/>
        </w:rPr>
        <w:t>VB</w:t>
      </w:r>
      <w:proofErr w:type="spellEnd"/>
      <w:r w:rsidRPr="00815F29">
        <w:rPr>
          <w:rFonts w:ascii="Verdana" w:hAnsi="Verdana" w:cs="Verdana"/>
          <w:bCs/>
        </w:rPr>
        <w:t xml:space="preserve"> =</w:t>
      </w:r>
      <w:proofErr w:type="gramStart"/>
      <w:r w:rsidRPr="00815F29">
        <w:rPr>
          <w:rFonts w:ascii="Verdana" w:hAnsi="Verdana" w:cs="Verdana"/>
          <w:bCs/>
        </w:rPr>
        <w:t xml:space="preserve"> </w:t>
      </w:r>
      <w:r w:rsidRPr="00815F29">
        <w:rPr>
          <w:rFonts w:ascii="Verdana" w:hAnsi="Verdana" w:cs="Verdana"/>
          <w:bCs/>
          <w:u w:val="single"/>
        </w:rPr>
        <w:t xml:space="preserve">   </w:t>
      </w:r>
      <w:proofErr w:type="gramEnd"/>
      <w:r w:rsidRPr="00815F29">
        <w:rPr>
          <w:rFonts w:ascii="Verdana" w:hAnsi="Verdana" w:cs="Verdana"/>
          <w:bCs/>
          <w:u w:val="single"/>
        </w:rPr>
        <w:t>Preço da ação ordinária + Preço da ação preferencial_</w:t>
      </w:r>
    </w:p>
    <w:p w:rsidR="00411D2C" w:rsidRPr="00FD469F" w:rsidRDefault="00411D2C" w:rsidP="00FD469F">
      <w:pPr>
        <w:ind w:left="2688" w:firstLine="144"/>
        <w:rPr>
          <w:rFonts w:ascii="Verdana" w:hAnsi="Verdana" w:cs="Verdana"/>
        </w:rPr>
      </w:pPr>
      <w:r w:rsidRPr="00FD469F">
        <w:rPr>
          <w:rFonts w:ascii="Verdana" w:hAnsi="Verdana" w:cs="Verdana"/>
          <w:bCs/>
        </w:rPr>
        <w:t>Valor contábil do patrimônio líquido</w:t>
      </w:r>
    </w:p>
    <w:p w:rsidR="00411D2C" w:rsidRPr="00815F29" w:rsidRDefault="00411D2C" w:rsidP="00103357">
      <w:pPr>
        <w:pStyle w:val="PargrafodaLista"/>
        <w:numPr>
          <w:ilvl w:val="0"/>
          <w:numId w:val="9"/>
        </w:numPr>
        <w:rPr>
          <w:rFonts w:ascii="Verdana" w:hAnsi="Verdana" w:cs="Verdana"/>
          <w:bCs/>
        </w:rPr>
      </w:pPr>
      <w:r w:rsidRPr="00815F29">
        <w:rPr>
          <w:rFonts w:ascii="Verdana" w:hAnsi="Verdana" w:cs="Verdana"/>
        </w:rPr>
        <w:t xml:space="preserve">c) </w:t>
      </w:r>
      <w:r w:rsidRPr="00815F29">
        <w:rPr>
          <w:rFonts w:ascii="Verdana" w:hAnsi="Verdana" w:cs="Verdana"/>
          <w:bCs/>
        </w:rPr>
        <w:t>P/</w:t>
      </w:r>
      <w:proofErr w:type="spellStart"/>
      <w:r w:rsidRPr="00815F29">
        <w:rPr>
          <w:rFonts w:ascii="Verdana" w:hAnsi="Verdana" w:cs="Verdana"/>
          <w:bCs/>
        </w:rPr>
        <w:t>VB</w:t>
      </w:r>
      <w:proofErr w:type="spellEnd"/>
      <w:r w:rsidRPr="00815F29">
        <w:rPr>
          <w:rFonts w:ascii="Verdana" w:hAnsi="Verdana" w:cs="Verdana"/>
          <w:bCs/>
        </w:rPr>
        <w:t xml:space="preserve"> =</w:t>
      </w:r>
      <w:proofErr w:type="gramStart"/>
      <w:r w:rsidRPr="00815F29">
        <w:rPr>
          <w:rFonts w:ascii="Verdana" w:hAnsi="Verdana" w:cs="Verdana"/>
          <w:bCs/>
        </w:rPr>
        <w:t xml:space="preserve"> </w:t>
      </w:r>
      <w:r w:rsidRPr="00815F29">
        <w:rPr>
          <w:rFonts w:ascii="Verdana" w:hAnsi="Verdana" w:cs="Verdana"/>
          <w:bCs/>
          <w:u w:val="single"/>
        </w:rPr>
        <w:t xml:space="preserve">   </w:t>
      </w:r>
      <w:proofErr w:type="gramEnd"/>
      <w:r w:rsidRPr="00815F29">
        <w:rPr>
          <w:rFonts w:ascii="Verdana" w:hAnsi="Verdana" w:cs="Verdana"/>
          <w:bCs/>
          <w:u w:val="single"/>
        </w:rPr>
        <w:t>Preço da ação ordinária + Preço das debêntures conversíveis_</w:t>
      </w:r>
    </w:p>
    <w:p w:rsidR="00411D2C" w:rsidRPr="00FD469F" w:rsidRDefault="00411D2C" w:rsidP="00FD469F">
      <w:pPr>
        <w:ind w:left="2688" w:firstLine="144"/>
        <w:rPr>
          <w:rFonts w:ascii="Verdana" w:hAnsi="Verdana" w:cs="Verdana"/>
        </w:rPr>
      </w:pPr>
      <w:r w:rsidRPr="00FD469F">
        <w:rPr>
          <w:rFonts w:ascii="Verdana" w:hAnsi="Verdana" w:cs="Verdana"/>
          <w:bCs/>
        </w:rPr>
        <w:t>Valor contábil do patrimônio líquido</w:t>
      </w:r>
    </w:p>
    <w:p w:rsidR="00411D2C" w:rsidRPr="00815F29" w:rsidRDefault="00411D2C" w:rsidP="00103357">
      <w:pPr>
        <w:pStyle w:val="PargrafodaLista"/>
        <w:numPr>
          <w:ilvl w:val="0"/>
          <w:numId w:val="9"/>
        </w:numPr>
        <w:rPr>
          <w:rFonts w:ascii="Verdana" w:hAnsi="Verdana" w:cs="Verdana"/>
          <w:b/>
          <w:bCs/>
        </w:rPr>
      </w:pPr>
      <w:r w:rsidRPr="00815F29">
        <w:rPr>
          <w:rFonts w:ascii="Verdana" w:hAnsi="Verdana" w:cs="Verdana"/>
          <w:b/>
        </w:rPr>
        <w:t>d)</w:t>
      </w:r>
      <w:r w:rsidRPr="00815F29">
        <w:rPr>
          <w:rFonts w:ascii="Verdana" w:hAnsi="Verdana" w:cs="Verdana"/>
        </w:rPr>
        <w:t xml:space="preserve"> </w:t>
      </w:r>
      <w:r w:rsidRPr="00815F29">
        <w:rPr>
          <w:rFonts w:ascii="Verdana" w:hAnsi="Verdana" w:cs="Verdana"/>
          <w:b/>
          <w:bCs/>
        </w:rPr>
        <w:t>P/</w:t>
      </w:r>
      <w:proofErr w:type="spellStart"/>
      <w:r w:rsidRPr="00815F29">
        <w:rPr>
          <w:rFonts w:ascii="Verdana" w:hAnsi="Verdana" w:cs="Verdana"/>
          <w:b/>
          <w:bCs/>
        </w:rPr>
        <w:t>BV</w:t>
      </w:r>
      <w:proofErr w:type="spellEnd"/>
      <w:r w:rsidRPr="00815F29">
        <w:rPr>
          <w:rFonts w:ascii="Verdana" w:hAnsi="Verdana" w:cs="Verdana"/>
          <w:b/>
          <w:bCs/>
        </w:rPr>
        <w:t xml:space="preserve"> = </w:t>
      </w:r>
      <w:r w:rsidRPr="00815F29">
        <w:rPr>
          <w:rFonts w:ascii="Verdana" w:hAnsi="Verdana" w:cs="Verdana"/>
          <w:b/>
          <w:bCs/>
          <w:u w:val="single"/>
        </w:rPr>
        <w:t xml:space="preserve">_Valor de mercado do patrimônio líquido   </w:t>
      </w:r>
    </w:p>
    <w:p w:rsidR="00411D2C" w:rsidRPr="00FD469F" w:rsidRDefault="00411D2C" w:rsidP="00FD469F">
      <w:pPr>
        <w:ind w:left="2688"/>
        <w:rPr>
          <w:rFonts w:ascii="Verdana" w:hAnsi="Verdana" w:cs="Verdana"/>
        </w:rPr>
      </w:pPr>
      <w:r w:rsidRPr="00FD469F">
        <w:rPr>
          <w:rFonts w:ascii="Verdana" w:hAnsi="Verdana" w:cs="Verdana"/>
          <w:b/>
          <w:bCs/>
        </w:rPr>
        <w:t>Valor contábil do patrimônio líquido</w:t>
      </w:r>
    </w:p>
    <w:p w:rsidR="00411D2C" w:rsidRPr="00815F29" w:rsidRDefault="00411D2C" w:rsidP="00103357">
      <w:pPr>
        <w:pStyle w:val="PargrafodaLista"/>
        <w:numPr>
          <w:ilvl w:val="0"/>
          <w:numId w:val="9"/>
        </w:numPr>
        <w:rPr>
          <w:rFonts w:ascii="Verdana" w:hAnsi="Verdana" w:cs="Verdana"/>
          <w:bCs/>
        </w:rPr>
      </w:pPr>
      <w:r w:rsidRPr="00815F29">
        <w:rPr>
          <w:rFonts w:ascii="Verdana" w:hAnsi="Verdana" w:cs="Verdana"/>
        </w:rPr>
        <w:t xml:space="preserve">e) </w:t>
      </w:r>
      <w:r w:rsidRPr="00815F29">
        <w:rPr>
          <w:rFonts w:ascii="Verdana" w:hAnsi="Verdana" w:cs="Verdana"/>
          <w:bCs/>
        </w:rPr>
        <w:t>P/RB =</w:t>
      </w:r>
      <w:proofErr w:type="gramStart"/>
      <w:r w:rsidRPr="00815F29">
        <w:rPr>
          <w:rFonts w:ascii="Verdana" w:hAnsi="Verdana" w:cs="Verdana"/>
          <w:bCs/>
        </w:rPr>
        <w:t xml:space="preserve"> </w:t>
      </w:r>
      <w:r w:rsidRPr="00815F29">
        <w:rPr>
          <w:rFonts w:ascii="Verdana" w:hAnsi="Verdana" w:cs="Verdana"/>
          <w:bCs/>
          <w:u w:val="single"/>
        </w:rPr>
        <w:t xml:space="preserve">   </w:t>
      </w:r>
      <w:proofErr w:type="gramEnd"/>
      <w:r w:rsidRPr="00815F29">
        <w:rPr>
          <w:rFonts w:ascii="Verdana" w:hAnsi="Verdana" w:cs="Verdana"/>
          <w:bCs/>
          <w:u w:val="single"/>
        </w:rPr>
        <w:t>Preço da ação ordinária + Preço da ação preferencial_</w:t>
      </w:r>
    </w:p>
    <w:p w:rsidR="00411D2C" w:rsidRPr="00FD469F" w:rsidRDefault="00411D2C" w:rsidP="00FD469F">
      <w:pPr>
        <w:ind w:left="2688" w:firstLine="144"/>
        <w:rPr>
          <w:rFonts w:ascii="Verdana" w:hAnsi="Verdana" w:cs="Verdana"/>
        </w:rPr>
      </w:pPr>
      <w:r w:rsidRPr="00FD469F">
        <w:rPr>
          <w:rFonts w:ascii="Verdana" w:hAnsi="Verdana" w:cs="Verdana"/>
          <w:bCs/>
        </w:rPr>
        <w:t>Valor contábil do patrimônio líquido</w:t>
      </w:r>
    </w:p>
    <w:p w:rsidR="00411D2C" w:rsidRDefault="00411D2C" w:rsidP="00411D2C">
      <w:pPr>
        <w:rPr>
          <w:rFonts w:ascii="Verdana" w:hAnsi="Verdana" w:cs="Verdana"/>
        </w:rPr>
      </w:pPr>
      <w:r w:rsidRPr="005B06D6">
        <w:rPr>
          <w:rFonts w:ascii="Verdana" w:hAnsi="Verdana" w:cs="Verdana"/>
        </w:rPr>
        <w:t xml:space="preserve">   </w:t>
      </w:r>
    </w:p>
    <w:p w:rsidR="00677EA8" w:rsidRPr="005B06D6" w:rsidRDefault="00677EA8" w:rsidP="00411D2C">
      <w:pPr>
        <w:rPr>
          <w:rFonts w:ascii="Verdana" w:hAnsi="Verdana" w:cs="Verdana"/>
        </w:rPr>
      </w:pPr>
    </w:p>
    <w:p w:rsidR="00815F29" w:rsidRPr="0029268C" w:rsidRDefault="00815F29" w:rsidP="00815F29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lastRenderedPageBreak/>
        <w:t>Questão 10</w:t>
      </w:r>
    </w:p>
    <w:p w:rsidR="00411D2C" w:rsidRPr="005B06D6" w:rsidRDefault="00411D2C" w:rsidP="00411D2C">
      <w:pPr>
        <w:rPr>
          <w:rFonts w:ascii="Verdana" w:hAnsi="Verdana" w:cs="Verdana"/>
          <w:b/>
          <w:bCs/>
          <w:color w:val="0000FF"/>
        </w:rPr>
      </w:pPr>
    </w:p>
    <w:p w:rsidR="00411D2C" w:rsidRPr="005B06D6" w:rsidRDefault="00411D2C" w:rsidP="00411D2C">
      <w:pPr>
        <w:rPr>
          <w:rFonts w:ascii="Verdana" w:hAnsi="Verdana" w:cs="Verdana"/>
          <w:bCs/>
        </w:rPr>
      </w:pPr>
      <w:r w:rsidRPr="005B06D6">
        <w:rPr>
          <w:rFonts w:ascii="Verdana" w:hAnsi="Verdana" w:cs="Verdana"/>
          <w:bCs/>
        </w:rPr>
        <w:t>Qual o objetivo dos gestores e dos analistas quando comparam as razões P/L à taxa de crescimento esperado em lucros por ação?</w:t>
      </w:r>
    </w:p>
    <w:p w:rsidR="00815F29" w:rsidRDefault="00815F29" w:rsidP="00411D2C">
      <w:pPr>
        <w:rPr>
          <w:rFonts w:ascii="Verdana" w:hAnsi="Verdana" w:cs="Verdana"/>
          <w:bCs/>
        </w:rPr>
      </w:pPr>
    </w:p>
    <w:p w:rsidR="00411D2C" w:rsidRPr="00815F29" w:rsidRDefault="00411D2C" w:rsidP="00103357">
      <w:pPr>
        <w:pStyle w:val="PargrafodaLista"/>
        <w:numPr>
          <w:ilvl w:val="0"/>
          <w:numId w:val="10"/>
        </w:numPr>
        <w:rPr>
          <w:rFonts w:ascii="Verdana" w:hAnsi="Verdana" w:cs="Verdana"/>
          <w:bCs/>
        </w:rPr>
      </w:pPr>
      <w:r w:rsidRPr="00815F29">
        <w:rPr>
          <w:rFonts w:ascii="Verdana" w:hAnsi="Verdana" w:cs="Verdana"/>
          <w:bCs/>
        </w:rPr>
        <w:t xml:space="preserve">Identificar as chances de crescimento do fluxo de caixa livre para a empresa tomando por base a taxa de crescimento do PIB real da economia. </w:t>
      </w:r>
    </w:p>
    <w:p w:rsidR="00411D2C" w:rsidRPr="00815F29" w:rsidRDefault="00411D2C" w:rsidP="00103357">
      <w:pPr>
        <w:pStyle w:val="PargrafodaLista"/>
        <w:numPr>
          <w:ilvl w:val="0"/>
          <w:numId w:val="10"/>
        </w:numPr>
        <w:rPr>
          <w:rFonts w:ascii="Verdana" w:hAnsi="Verdana" w:cs="Verdana"/>
          <w:bCs/>
        </w:rPr>
      </w:pPr>
      <w:r w:rsidRPr="00815F29">
        <w:rPr>
          <w:rFonts w:ascii="Verdana" w:hAnsi="Verdana" w:cs="Verdana"/>
          <w:bCs/>
        </w:rPr>
        <w:t xml:space="preserve">Identificar as chances de crescimento do fluxo de caixa livre para a empresa tomando por base a taxa de crescimento do PIB nominal da economia. </w:t>
      </w:r>
    </w:p>
    <w:p w:rsidR="00411D2C" w:rsidRPr="00815F29" w:rsidRDefault="00411D2C" w:rsidP="00103357">
      <w:pPr>
        <w:pStyle w:val="PargrafodaLista"/>
        <w:numPr>
          <w:ilvl w:val="0"/>
          <w:numId w:val="10"/>
        </w:numPr>
        <w:rPr>
          <w:rFonts w:ascii="Verdana" w:hAnsi="Verdana" w:cs="Verdana"/>
          <w:bCs/>
        </w:rPr>
      </w:pPr>
      <w:r w:rsidRPr="00815F29">
        <w:rPr>
          <w:rFonts w:ascii="Verdana" w:hAnsi="Verdana" w:cs="Verdana"/>
          <w:bCs/>
        </w:rPr>
        <w:t>Identificar as chances de crescimento do fluxo de caixa livre para o acionista da empresa tomando por base a taxa de crescimento do PIB real da economia.</w:t>
      </w:r>
    </w:p>
    <w:p w:rsidR="00411D2C" w:rsidRPr="00815F29" w:rsidRDefault="00411D2C" w:rsidP="00103357">
      <w:pPr>
        <w:pStyle w:val="PargrafodaLista"/>
        <w:numPr>
          <w:ilvl w:val="0"/>
          <w:numId w:val="10"/>
        </w:numPr>
        <w:rPr>
          <w:rFonts w:ascii="Verdana" w:hAnsi="Verdana" w:cs="Verdana"/>
          <w:bCs/>
        </w:rPr>
      </w:pPr>
      <w:r w:rsidRPr="00815F29">
        <w:rPr>
          <w:rFonts w:ascii="Verdana" w:hAnsi="Verdana" w:cs="Verdana"/>
          <w:bCs/>
        </w:rPr>
        <w:t>Identificar o preço corrente das ações ordinárias e das ações preferenciais negociadas no pregão de bolsa de valores.</w:t>
      </w:r>
    </w:p>
    <w:p w:rsidR="00411D2C" w:rsidRPr="00815F29" w:rsidRDefault="00411D2C" w:rsidP="00103357">
      <w:pPr>
        <w:pStyle w:val="PargrafodaLista"/>
        <w:numPr>
          <w:ilvl w:val="0"/>
          <w:numId w:val="10"/>
        </w:numPr>
        <w:rPr>
          <w:rFonts w:ascii="Verdana" w:hAnsi="Verdana" w:cs="Verdana"/>
          <w:b/>
          <w:bCs/>
        </w:rPr>
      </w:pPr>
      <w:r w:rsidRPr="00815F29">
        <w:rPr>
          <w:rFonts w:ascii="Verdana" w:hAnsi="Verdana" w:cs="Verdana"/>
          <w:b/>
          <w:bCs/>
        </w:rPr>
        <w:t xml:space="preserve">Identificar ações subestimadas ou superestimadas. </w:t>
      </w:r>
    </w:p>
    <w:p w:rsidR="00411D2C" w:rsidRDefault="00411D2C" w:rsidP="00411D2C">
      <w:pPr>
        <w:rPr>
          <w:rFonts w:ascii="Verdana" w:hAnsi="Verdana" w:cs="Verdana"/>
          <w:bCs/>
        </w:rPr>
      </w:pPr>
    </w:p>
    <w:p w:rsidR="00815F29" w:rsidRPr="0029268C" w:rsidRDefault="00815F29" w:rsidP="00815F29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11</w:t>
      </w:r>
    </w:p>
    <w:p w:rsidR="00815F29" w:rsidRPr="005B06D6" w:rsidRDefault="00815F29" w:rsidP="00411D2C">
      <w:pPr>
        <w:rPr>
          <w:rFonts w:ascii="Verdana" w:hAnsi="Verdana" w:cs="Verdana"/>
          <w:bCs/>
        </w:rPr>
      </w:pPr>
    </w:p>
    <w:p w:rsidR="00411D2C" w:rsidRDefault="00411D2C" w:rsidP="00411D2C">
      <w:pPr>
        <w:rPr>
          <w:rFonts w:ascii="Verdana" w:hAnsi="Verdana" w:cs="Verdana"/>
        </w:rPr>
      </w:pPr>
      <w:r w:rsidRPr="005B06D6">
        <w:rPr>
          <w:rFonts w:ascii="Verdana" w:hAnsi="Verdana" w:cs="Verdana"/>
        </w:rPr>
        <w:t>Uma empresa com razão P/L=14 e taxa de crescimento esperado em lucros por ação de 4,0% irá apresentar uma razão P/L/C de:</w:t>
      </w:r>
    </w:p>
    <w:p w:rsidR="00815F29" w:rsidRPr="005B06D6" w:rsidRDefault="00815F29" w:rsidP="00411D2C">
      <w:pPr>
        <w:rPr>
          <w:rFonts w:ascii="Verdana" w:hAnsi="Verdana" w:cs="Verdana"/>
          <w:bCs/>
        </w:rPr>
      </w:pPr>
    </w:p>
    <w:p w:rsidR="00411D2C" w:rsidRPr="005B06D6" w:rsidRDefault="00411D2C" w:rsidP="00411D2C">
      <w:pPr>
        <w:rPr>
          <w:rFonts w:ascii="Verdana" w:hAnsi="Verdana" w:cs="Verdana"/>
          <w:b/>
          <w:bCs/>
        </w:rPr>
      </w:pPr>
      <w:r w:rsidRPr="005B06D6">
        <w:rPr>
          <w:rFonts w:ascii="Verdana" w:hAnsi="Verdana" w:cs="Verdana"/>
          <w:b/>
          <w:bCs/>
        </w:rPr>
        <w:t xml:space="preserve">a) 3,5. </w:t>
      </w:r>
    </w:p>
    <w:p w:rsidR="00411D2C" w:rsidRPr="005B06D6" w:rsidRDefault="00411D2C" w:rsidP="00411D2C">
      <w:pPr>
        <w:rPr>
          <w:rFonts w:ascii="Verdana" w:hAnsi="Verdana" w:cs="Verdana"/>
          <w:bCs/>
        </w:rPr>
      </w:pPr>
      <w:r w:rsidRPr="005B06D6">
        <w:rPr>
          <w:rFonts w:ascii="Verdana" w:hAnsi="Verdana" w:cs="Verdana"/>
          <w:bCs/>
        </w:rPr>
        <w:t>b) 56.</w:t>
      </w:r>
    </w:p>
    <w:p w:rsidR="00411D2C" w:rsidRPr="005B06D6" w:rsidRDefault="00411D2C" w:rsidP="00411D2C">
      <w:pPr>
        <w:rPr>
          <w:rFonts w:ascii="Verdana" w:hAnsi="Verdana" w:cs="Verdana"/>
          <w:bCs/>
        </w:rPr>
      </w:pPr>
      <w:r w:rsidRPr="005B06D6">
        <w:rPr>
          <w:rFonts w:ascii="Verdana" w:hAnsi="Verdana" w:cs="Verdana"/>
          <w:bCs/>
        </w:rPr>
        <w:t>c) 4,0.</w:t>
      </w:r>
    </w:p>
    <w:p w:rsidR="00411D2C" w:rsidRPr="005B06D6" w:rsidRDefault="00411D2C" w:rsidP="00411D2C">
      <w:pPr>
        <w:rPr>
          <w:rFonts w:ascii="Verdana" w:hAnsi="Verdana" w:cs="Verdana"/>
          <w:bCs/>
        </w:rPr>
      </w:pPr>
      <w:r w:rsidRPr="005B06D6">
        <w:rPr>
          <w:rFonts w:ascii="Verdana" w:hAnsi="Verdana" w:cs="Verdana"/>
          <w:bCs/>
        </w:rPr>
        <w:t>d) 10.</w:t>
      </w:r>
    </w:p>
    <w:p w:rsidR="00411D2C" w:rsidRPr="005B06D6" w:rsidRDefault="00411D2C" w:rsidP="00411D2C">
      <w:pPr>
        <w:rPr>
          <w:rFonts w:ascii="Verdana" w:hAnsi="Verdana" w:cs="Verdana"/>
          <w:bCs/>
        </w:rPr>
      </w:pPr>
      <w:r w:rsidRPr="005B06D6">
        <w:rPr>
          <w:rFonts w:ascii="Verdana" w:hAnsi="Verdana" w:cs="Verdana"/>
          <w:bCs/>
        </w:rPr>
        <w:t>e) 5,5.</w:t>
      </w:r>
    </w:p>
    <w:p w:rsidR="00411D2C" w:rsidRDefault="00411D2C" w:rsidP="00411D2C">
      <w:pPr>
        <w:rPr>
          <w:rFonts w:ascii="Verdana" w:hAnsi="Verdana" w:cs="Verdana"/>
          <w:bCs/>
        </w:rPr>
      </w:pPr>
    </w:p>
    <w:p w:rsidR="00815F29" w:rsidRPr="0029268C" w:rsidRDefault="00815F29" w:rsidP="00815F29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12</w:t>
      </w:r>
    </w:p>
    <w:p w:rsidR="00815F29" w:rsidRPr="005B06D6" w:rsidRDefault="00815F29" w:rsidP="00411D2C">
      <w:pPr>
        <w:rPr>
          <w:rFonts w:ascii="Verdana" w:hAnsi="Verdana" w:cs="Verdana"/>
          <w:bCs/>
        </w:rPr>
      </w:pPr>
    </w:p>
    <w:p w:rsidR="00411D2C" w:rsidRDefault="00411D2C" w:rsidP="00411D2C">
      <w:pPr>
        <w:rPr>
          <w:rFonts w:ascii="Verdana" w:hAnsi="Verdana" w:cs="Verdana"/>
          <w:bCs/>
        </w:rPr>
      </w:pPr>
      <w:r w:rsidRPr="005B06D6">
        <w:rPr>
          <w:rFonts w:ascii="Verdana" w:hAnsi="Verdana" w:cs="Verdana"/>
          <w:bCs/>
        </w:rPr>
        <w:t>A taxa de crescimento utilizada para se estimar o múltiplo de patrimônio líquido P/L/C deverá ser:</w:t>
      </w:r>
    </w:p>
    <w:p w:rsidR="00103357" w:rsidRPr="005B06D6" w:rsidRDefault="00103357" w:rsidP="00411D2C">
      <w:pPr>
        <w:rPr>
          <w:rFonts w:ascii="Verdana" w:hAnsi="Verdana" w:cs="Verdana"/>
          <w:bCs/>
        </w:rPr>
      </w:pPr>
    </w:p>
    <w:p w:rsidR="00411D2C" w:rsidRPr="00103357" w:rsidRDefault="00411D2C" w:rsidP="00103357">
      <w:pPr>
        <w:pStyle w:val="PargrafodaLista"/>
        <w:numPr>
          <w:ilvl w:val="0"/>
          <w:numId w:val="11"/>
        </w:numPr>
        <w:rPr>
          <w:rFonts w:ascii="Verdana" w:hAnsi="Verdana" w:cs="Verdana"/>
          <w:bCs/>
        </w:rPr>
      </w:pPr>
      <w:proofErr w:type="gramStart"/>
      <w:r w:rsidRPr="00103357">
        <w:rPr>
          <w:rFonts w:ascii="Verdana" w:hAnsi="Verdana" w:cs="Verdana"/>
          <w:bCs/>
        </w:rPr>
        <w:t>a</w:t>
      </w:r>
      <w:proofErr w:type="gramEnd"/>
      <w:r w:rsidRPr="00103357">
        <w:rPr>
          <w:rFonts w:ascii="Verdana" w:hAnsi="Verdana" w:cs="Verdana"/>
          <w:bCs/>
        </w:rPr>
        <w:t xml:space="preserve"> taxa de crescimento do lucro operacional.</w:t>
      </w:r>
    </w:p>
    <w:p w:rsidR="00411D2C" w:rsidRPr="00103357" w:rsidRDefault="00411D2C" w:rsidP="00103357">
      <w:pPr>
        <w:pStyle w:val="PargrafodaLista"/>
        <w:numPr>
          <w:ilvl w:val="0"/>
          <w:numId w:val="11"/>
        </w:numPr>
        <w:rPr>
          <w:rFonts w:ascii="Verdana" w:hAnsi="Verdana" w:cs="Verdana"/>
          <w:b/>
          <w:bCs/>
        </w:rPr>
      </w:pPr>
      <w:proofErr w:type="gramStart"/>
      <w:r w:rsidRPr="00103357">
        <w:rPr>
          <w:rFonts w:ascii="Verdana" w:hAnsi="Verdana" w:cs="Verdana"/>
          <w:b/>
          <w:bCs/>
        </w:rPr>
        <w:t>a</w:t>
      </w:r>
      <w:proofErr w:type="gramEnd"/>
      <w:r w:rsidRPr="00103357">
        <w:rPr>
          <w:rFonts w:ascii="Verdana" w:hAnsi="Verdana" w:cs="Verdana"/>
          <w:b/>
          <w:bCs/>
        </w:rPr>
        <w:t xml:space="preserve"> taxa de crescimento em lucros por ação ou lucro líquido. </w:t>
      </w:r>
    </w:p>
    <w:p w:rsidR="00411D2C" w:rsidRPr="00103357" w:rsidRDefault="00411D2C" w:rsidP="00103357">
      <w:pPr>
        <w:pStyle w:val="PargrafodaLista"/>
        <w:numPr>
          <w:ilvl w:val="0"/>
          <w:numId w:val="11"/>
        </w:numPr>
        <w:rPr>
          <w:rFonts w:ascii="Verdana" w:hAnsi="Verdana" w:cs="Verdana"/>
          <w:bCs/>
        </w:rPr>
      </w:pPr>
      <w:proofErr w:type="gramStart"/>
      <w:r w:rsidRPr="00103357">
        <w:rPr>
          <w:rFonts w:ascii="Verdana" w:hAnsi="Verdana" w:cs="Verdana"/>
          <w:bCs/>
        </w:rPr>
        <w:t>a</w:t>
      </w:r>
      <w:proofErr w:type="gramEnd"/>
      <w:r w:rsidRPr="00103357">
        <w:rPr>
          <w:rFonts w:ascii="Verdana" w:hAnsi="Verdana" w:cs="Verdana"/>
          <w:bCs/>
        </w:rPr>
        <w:t xml:space="preserve"> taxa de crescimento do lucro operacional líquido.</w:t>
      </w:r>
    </w:p>
    <w:p w:rsidR="00411D2C" w:rsidRPr="00103357" w:rsidRDefault="00411D2C" w:rsidP="00103357">
      <w:pPr>
        <w:pStyle w:val="PargrafodaLista"/>
        <w:numPr>
          <w:ilvl w:val="0"/>
          <w:numId w:val="11"/>
        </w:numPr>
        <w:rPr>
          <w:rFonts w:ascii="Verdana" w:hAnsi="Verdana" w:cs="Verdana"/>
          <w:bCs/>
        </w:rPr>
      </w:pPr>
      <w:proofErr w:type="gramStart"/>
      <w:r w:rsidRPr="00103357">
        <w:rPr>
          <w:rFonts w:ascii="Verdana" w:hAnsi="Verdana" w:cs="Verdana"/>
          <w:bCs/>
        </w:rPr>
        <w:t>a</w:t>
      </w:r>
      <w:proofErr w:type="gramEnd"/>
      <w:r w:rsidRPr="00103357">
        <w:rPr>
          <w:rFonts w:ascii="Verdana" w:hAnsi="Verdana" w:cs="Verdana"/>
          <w:bCs/>
        </w:rPr>
        <w:t xml:space="preserve"> taxa de crescimento das receitas operacionais.</w:t>
      </w:r>
    </w:p>
    <w:p w:rsidR="00411D2C" w:rsidRPr="00103357" w:rsidRDefault="00411D2C" w:rsidP="00103357">
      <w:pPr>
        <w:pStyle w:val="PargrafodaLista"/>
        <w:numPr>
          <w:ilvl w:val="0"/>
          <w:numId w:val="11"/>
        </w:numPr>
        <w:rPr>
          <w:rFonts w:ascii="Verdana" w:hAnsi="Verdana" w:cs="Verdana"/>
          <w:bCs/>
        </w:rPr>
      </w:pPr>
      <w:proofErr w:type="gramStart"/>
      <w:r w:rsidRPr="00103357">
        <w:rPr>
          <w:rFonts w:ascii="Verdana" w:hAnsi="Verdana" w:cs="Verdana"/>
          <w:bCs/>
        </w:rPr>
        <w:t>a</w:t>
      </w:r>
      <w:proofErr w:type="gramEnd"/>
      <w:r w:rsidRPr="00103357">
        <w:rPr>
          <w:rFonts w:ascii="Verdana" w:hAnsi="Verdana" w:cs="Verdana"/>
          <w:bCs/>
        </w:rPr>
        <w:t xml:space="preserve"> taxa de crescimento do patrimônio líquido.</w:t>
      </w:r>
    </w:p>
    <w:p w:rsidR="00411D2C" w:rsidRDefault="00411D2C" w:rsidP="00411D2C">
      <w:pPr>
        <w:rPr>
          <w:rFonts w:ascii="Verdana" w:hAnsi="Verdana" w:cs="Verdana"/>
          <w:bCs/>
        </w:rPr>
      </w:pPr>
    </w:p>
    <w:p w:rsidR="004E7BC1" w:rsidRPr="005B06D6" w:rsidRDefault="004E7BC1" w:rsidP="00411D2C">
      <w:pPr>
        <w:rPr>
          <w:rFonts w:ascii="Verdana" w:hAnsi="Verdana" w:cs="Verdana"/>
          <w:bCs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13</w:t>
      </w:r>
    </w:p>
    <w:p w:rsidR="00103357" w:rsidRDefault="00103357" w:rsidP="00411D2C">
      <w:pPr>
        <w:rPr>
          <w:rFonts w:ascii="Verdana" w:hAnsi="Verdana" w:cs="Verdana"/>
          <w:bCs/>
        </w:rPr>
      </w:pPr>
    </w:p>
    <w:p w:rsidR="00411D2C" w:rsidRDefault="00411D2C" w:rsidP="00411D2C">
      <w:pPr>
        <w:rPr>
          <w:rFonts w:ascii="Verdana" w:hAnsi="Verdana" w:cs="Verdana"/>
          <w:bCs/>
        </w:rPr>
      </w:pPr>
      <w:r w:rsidRPr="005B06D6">
        <w:rPr>
          <w:rFonts w:ascii="Verdana" w:hAnsi="Verdana" w:cs="Verdana"/>
          <w:bCs/>
        </w:rPr>
        <w:t>Para efeito de cálculo do múltiplo de patrimônio líquido P/L/C</w:t>
      </w:r>
      <w:r w:rsidR="00677EA8">
        <w:rPr>
          <w:rFonts w:ascii="Verdana" w:hAnsi="Verdana" w:cs="Verdana"/>
          <w:bCs/>
        </w:rPr>
        <w:t>,</w:t>
      </w:r>
      <w:r w:rsidRPr="005B06D6">
        <w:rPr>
          <w:rFonts w:ascii="Verdana" w:hAnsi="Verdana" w:cs="Verdana"/>
          <w:bCs/>
        </w:rPr>
        <w:t xml:space="preserve"> </w:t>
      </w:r>
      <w:r w:rsidR="00677EA8">
        <w:rPr>
          <w:rFonts w:ascii="Verdana" w:hAnsi="Verdana" w:cs="Verdana"/>
          <w:bCs/>
        </w:rPr>
        <w:t>NÃO deve ser empregada:</w:t>
      </w:r>
    </w:p>
    <w:p w:rsidR="00103357" w:rsidRPr="005B06D6" w:rsidRDefault="00103357" w:rsidP="00411D2C">
      <w:pPr>
        <w:rPr>
          <w:rFonts w:ascii="Verdana" w:hAnsi="Verdana" w:cs="Verdana"/>
          <w:bCs/>
        </w:rPr>
      </w:pPr>
    </w:p>
    <w:p w:rsidR="00411D2C" w:rsidRPr="00103357" w:rsidRDefault="00677EA8" w:rsidP="00103357">
      <w:pPr>
        <w:pStyle w:val="PargrafodaLista"/>
        <w:numPr>
          <w:ilvl w:val="0"/>
          <w:numId w:val="12"/>
        </w:numPr>
        <w:rPr>
          <w:rFonts w:ascii="Verdana" w:hAnsi="Verdana" w:cs="Verdana"/>
          <w:bCs/>
        </w:rPr>
      </w:pPr>
      <w:proofErr w:type="gramStart"/>
      <w:r>
        <w:rPr>
          <w:rFonts w:ascii="Verdana" w:hAnsi="Verdana" w:cs="Verdana"/>
          <w:bCs/>
        </w:rPr>
        <w:t>a</w:t>
      </w:r>
      <w:proofErr w:type="gramEnd"/>
      <w:r w:rsidR="00411D2C" w:rsidRPr="00103357">
        <w:rPr>
          <w:rFonts w:ascii="Verdana" w:hAnsi="Verdana" w:cs="Verdana"/>
          <w:bCs/>
        </w:rPr>
        <w:t xml:space="preserve"> razão L/P futuro.</w:t>
      </w:r>
    </w:p>
    <w:p w:rsidR="00411D2C" w:rsidRPr="00103357" w:rsidRDefault="00677EA8" w:rsidP="00103357">
      <w:pPr>
        <w:pStyle w:val="PargrafodaLista"/>
        <w:numPr>
          <w:ilvl w:val="0"/>
          <w:numId w:val="12"/>
        </w:numPr>
        <w:rPr>
          <w:rFonts w:ascii="Verdana" w:hAnsi="Verdana" w:cs="Verdana"/>
          <w:bCs/>
        </w:rPr>
      </w:pPr>
      <w:proofErr w:type="gramStart"/>
      <w:r>
        <w:rPr>
          <w:rFonts w:ascii="Verdana" w:hAnsi="Verdana" w:cs="Verdana"/>
          <w:bCs/>
        </w:rPr>
        <w:t>a</w:t>
      </w:r>
      <w:proofErr w:type="gramEnd"/>
      <w:r w:rsidR="00411D2C" w:rsidRPr="00103357">
        <w:rPr>
          <w:rFonts w:ascii="Verdana" w:hAnsi="Verdana" w:cs="Verdana"/>
          <w:bCs/>
        </w:rPr>
        <w:t xml:space="preserve"> razão V/P futuro.</w:t>
      </w:r>
    </w:p>
    <w:p w:rsidR="00411D2C" w:rsidRPr="00103357" w:rsidRDefault="00677EA8" w:rsidP="00103357">
      <w:pPr>
        <w:pStyle w:val="PargrafodaLista"/>
        <w:numPr>
          <w:ilvl w:val="0"/>
          <w:numId w:val="12"/>
        </w:numPr>
        <w:rPr>
          <w:rFonts w:ascii="Verdana" w:hAnsi="Verdana" w:cs="Verdana"/>
          <w:b/>
          <w:bCs/>
        </w:rPr>
      </w:pPr>
      <w:proofErr w:type="gramStart"/>
      <w:r>
        <w:rPr>
          <w:rFonts w:ascii="Verdana" w:hAnsi="Verdana" w:cs="Verdana"/>
          <w:b/>
          <w:bCs/>
        </w:rPr>
        <w:t>a</w:t>
      </w:r>
      <w:proofErr w:type="gramEnd"/>
      <w:r w:rsidR="00411D2C" w:rsidRPr="00103357">
        <w:rPr>
          <w:rFonts w:ascii="Verdana" w:hAnsi="Verdana" w:cs="Verdana"/>
          <w:b/>
          <w:bCs/>
        </w:rPr>
        <w:t xml:space="preserve"> razão P/L futuro. </w:t>
      </w:r>
    </w:p>
    <w:p w:rsidR="00411D2C" w:rsidRPr="00103357" w:rsidRDefault="00677EA8" w:rsidP="00103357">
      <w:pPr>
        <w:pStyle w:val="PargrafodaLista"/>
        <w:numPr>
          <w:ilvl w:val="0"/>
          <w:numId w:val="12"/>
        </w:numPr>
        <w:rPr>
          <w:rFonts w:ascii="Verdana" w:hAnsi="Verdana" w:cs="Verdana"/>
          <w:bCs/>
        </w:rPr>
      </w:pPr>
      <w:proofErr w:type="gramStart"/>
      <w:r>
        <w:rPr>
          <w:rFonts w:ascii="Verdana" w:hAnsi="Verdana" w:cs="Verdana"/>
          <w:bCs/>
        </w:rPr>
        <w:t>a</w:t>
      </w:r>
      <w:proofErr w:type="gramEnd"/>
      <w:r w:rsidR="00411D2C" w:rsidRPr="00103357">
        <w:rPr>
          <w:rFonts w:ascii="Verdana" w:hAnsi="Verdana" w:cs="Verdana"/>
          <w:bCs/>
        </w:rPr>
        <w:t xml:space="preserve"> razão N/V presente.</w:t>
      </w:r>
    </w:p>
    <w:p w:rsidR="00411D2C" w:rsidRPr="00103357" w:rsidRDefault="00677EA8" w:rsidP="00103357">
      <w:pPr>
        <w:pStyle w:val="PargrafodaLista"/>
        <w:numPr>
          <w:ilvl w:val="0"/>
          <w:numId w:val="12"/>
        </w:numPr>
        <w:rPr>
          <w:rFonts w:ascii="Verdana" w:hAnsi="Verdana" w:cs="Verdana"/>
          <w:bCs/>
        </w:rPr>
      </w:pPr>
      <w:proofErr w:type="gramStart"/>
      <w:r>
        <w:rPr>
          <w:rFonts w:ascii="Verdana" w:hAnsi="Verdana" w:cs="Verdana"/>
          <w:bCs/>
        </w:rPr>
        <w:t>a</w:t>
      </w:r>
      <w:proofErr w:type="gramEnd"/>
      <w:r w:rsidR="00411D2C" w:rsidRPr="00103357">
        <w:rPr>
          <w:rFonts w:ascii="Verdana" w:hAnsi="Verdana" w:cs="Verdana"/>
          <w:bCs/>
        </w:rPr>
        <w:t xml:space="preserve"> razão N/V futuro.</w:t>
      </w:r>
    </w:p>
    <w:p w:rsidR="00411D2C" w:rsidRDefault="00411D2C" w:rsidP="00411D2C">
      <w:pPr>
        <w:rPr>
          <w:rFonts w:ascii="Verdana" w:hAnsi="Verdana" w:cs="Verdana"/>
          <w:bCs/>
        </w:rPr>
      </w:pPr>
    </w:p>
    <w:p w:rsidR="004E7BC1" w:rsidRPr="005B06D6" w:rsidRDefault="004E7BC1" w:rsidP="00411D2C">
      <w:pPr>
        <w:rPr>
          <w:rFonts w:ascii="Verdana" w:hAnsi="Verdana" w:cs="Verdana"/>
          <w:bCs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lastRenderedPageBreak/>
        <w:t>Questão 14</w:t>
      </w:r>
    </w:p>
    <w:p w:rsidR="00103357" w:rsidRDefault="00103357" w:rsidP="00411D2C">
      <w:pPr>
        <w:rPr>
          <w:rFonts w:ascii="Verdana" w:hAnsi="Verdana" w:cs="Verdana"/>
          <w:bCs/>
        </w:rPr>
      </w:pPr>
    </w:p>
    <w:p w:rsidR="00411D2C" w:rsidRDefault="00411D2C" w:rsidP="00411D2C">
      <w:pPr>
        <w:rPr>
          <w:rFonts w:ascii="Verdana" w:hAnsi="Verdana" w:cs="Verdana"/>
          <w:bCs/>
        </w:rPr>
      </w:pPr>
      <w:r w:rsidRPr="005B06D6">
        <w:rPr>
          <w:rFonts w:ascii="Verdana" w:hAnsi="Verdana" w:cs="Verdana"/>
          <w:bCs/>
        </w:rPr>
        <w:t xml:space="preserve">Qual é o objetivo </w:t>
      </w:r>
      <w:r w:rsidR="004E7BC1">
        <w:rPr>
          <w:rFonts w:ascii="Verdana" w:hAnsi="Verdana" w:cs="Verdana"/>
          <w:bCs/>
        </w:rPr>
        <w:t>d</w:t>
      </w:r>
      <w:r w:rsidRPr="005B06D6">
        <w:rPr>
          <w:rFonts w:ascii="Verdana" w:hAnsi="Verdana" w:cs="Verdana"/>
          <w:bCs/>
        </w:rPr>
        <w:t>a avaliação de fluxo de caixa descontado?</w:t>
      </w:r>
    </w:p>
    <w:p w:rsidR="00103357" w:rsidRPr="005B06D6" w:rsidRDefault="00103357" w:rsidP="00411D2C">
      <w:pPr>
        <w:rPr>
          <w:rFonts w:ascii="Verdana" w:hAnsi="Verdana" w:cs="Verdana"/>
          <w:bCs/>
        </w:rPr>
      </w:pPr>
    </w:p>
    <w:p w:rsidR="00411D2C" w:rsidRPr="00103357" w:rsidRDefault="00411D2C" w:rsidP="00103357">
      <w:pPr>
        <w:pStyle w:val="PargrafodaLista"/>
        <w:numPr>
          <w:ilvl w:val="0"/>
          <w:numId w:val="13"/>
        </w:numPr>
        <w:rPr>
          <w:rFonts w:ascii="Verdana" w:hAnsi="Verdana" w:cs="Verdana"/>
          <w:bCs/>
        </w:rPr>
      </w:pPr>
      <w:r w:rsidRPr="00103357">
        <w:rPr>
          <w:rFonts w:ascii="Verdana" w:hAnsi="Verdana" w:cs="Verdana"/>
          <w:bCs/>
        </w:rPr>
        <w:t>Apurar o valor correto do lucro líquido depois dos impostos.</w:t>
      </w:r>
    </w:p>
    <w:p w:rsidR="00411D2C" w:rsidRPr="00103357" w:rsidRDefault="00411D2C" w:rsidP="00103357">
      <w:pPr>
        <w:pStyle w:val="PargrafodaLista"/>
        <w:numPr>
          <w:ilvl w:val="0"/>
          <w:numId w:val="13"/>
        </w:numPr>
        <w:rPr>
          <w:rFonts w:ascii="Verdana" w:hAnsi="Verdana" w:cs="Verdana"/>
          <w:bCs/>
        </w:rPr>
      </w:pPr>
      <w:r w:rsidRPr="00103357">
        <w:rPr>
          <w:rFonts w:ascii="Verdana" w:hAnsi="Verdana" w:cs="Verdana"/>
          <w:bCs/>
        </w:rPr>
        <w:t>Estimar o valor correto da receita operacional e das receitas não operacionais antes dos impostos.</w:t>
      </w:r>
    </w:p>
    <w:p w:rsidR="00411D2C" w:rsidRPr="00103357" w:rsidRDefault="00411D2C" w:rsidP="00103357">
      <w:pPr>
        <w:pStyle w:val="PargrafodaLista"/>
        <w:numPr>
          <w:ilvl w:val="0"/>
          <w:numId w:val="13"/>
        </w:numPr>
        <w:rPr>
          <w:rFonts w:ascii="Verdana" w:hAnsi="Verdana" w:cs="Verdana"/>
          <w:bCs/>
        </w:rPr>
      </w:pPr>
      <w:r w:rsidRPr="00103357">
        <w:rPr>
          <w:rFonts w:ascii="Verdana" w:hAnsi="Verdana" w:cs="Verdana"/>
          <w:bCs/>
        </w:rPr>
        <w:t>Estimar corretamente a taxa de crescimento do PIB real da economia onde a casa matriz da empresa avaliada se localiza.</w:t>
      </w:r>
    </w:p>
    <w:p w:rsidR="00411D2C" w:rsidRPr="00103357" w:rsidRDefault="00411D2C" w:rsidP="00103357">
      <w:pPr>
        <w:pStyle w:val="PargrafodaLista"/>
        <w:numPr>
          <w:ilvl w:val="0"/>
          <w:numId w:val="13"/>
        </w:numPr>
        <w:rPr>
          <w:rFonts w:ascii="Verdana" w:hAnsi="Verdana" w:cs="Verdana"/>
          <w:b/>
          <w:bCs/>
        </w:rPr>
      </w:pPr>
      <w:r w:rsidRPr="00103357">
        <w:rPr>
          <w:rFonts w:ascii="Verdana" w:hAnsi="Verdana" w:cs="Verdana"/>
          <w:b/>
        </w:rPr>
        <w:t xml:space="preserve">Identificar o valor de um ativo considerando-se o seu fluxo de caixa, a taxa de crescimento e características de risco. </w:t>
      </w:r>
    </w:p>
    <w:p w:rsidR="00411D2C" w:rsidRPr="00103357" w:rsidRDefault="00411D2C" w:rsidP="00103357">
      <w:pPr>
        <w:pStyle w:val="PargrafodaLista"/>
        <w:numPr>
          <w:ilvl w:val="0"/>
          <w:numId w:val="13"/>
        </w:numPr>
        <w:rPr>
          <w:rFonts w:ascii="Verdana" w:hAnsi="Verdana" w:cs="Verdana"/>
          <w:bCs/>
        </w:rPr>
      </w:pPr>
      <w:r w:rsidRPr="00103357">
        <w:rPr>
          <w:rFonts w:ascii="Verdana" w:hAnsi="Verdana" w:cs="Verdana"/>
          <w:bCs/>
        </w:rPr>
        <w:t>Identificar o risco de mercado e o risco dos ativos livres de risco (títulos do Tesouro dos EUA).</w:t>
      </w:r>
    </w:p>
    <w:p w:rsidR="00411D2C" w:rsidRPr="005B06D6" w:rsidRDefault="00411D2C" w:rsidP="00411D2C">
      <w:pPr>
        <w:rPr>
          <w:rFonts w:ascii="Verdana" w:hAnsi="Verdana" w:cs="Verdana"/>
          <w:bCs/>
        </w:rPr>
      </w:pPr>
      <w:r w:rsidRPr="005B06D6">
        <w:rPr>
          <w:rFonts w:ascii="Verdana" w:hAnsi="Verdana" w:cs="Verdana"/>
          <w:bCs/>
        </w:rPr>
        <w:t xml:space="preserve">  </w:t>
      </w: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15</w:t>
      </w:r>
    </w:p>
    <w:p w:rsidR="00103357" w:rsidRDefault="00103357" w:rsidP="00411D2C">
      <w:pPr>
        <w:rPr>
          <w:rFonts w:ascii="Verdana" w:hAnsi="Verdana" w:cs="Verdana"/>
          <w:bCs/>
        </w:rPr>
      </w:pPr>
    </w:p>
    <w:p w:rsidR="00411D2C" w:rsidRDefault="00411D2C" w:rsidP="00411D2C">
      <w:pPr>
        <w:rPr>
          <w:rFonts w:ascii="Verdana" w:hAnsi="Verdana" w:cs="Verdana"/>
          <w:bCs/>
        </w:rPr>
      </w:pPr>
      <w:r w:rsidRPr="005B06D6">
        <w:rPr>
          <w:rFonts w:ascii="Verdana" w:hAnsi="Verdana" w:cs="Verdana"/>
          <w:bCs/>
        </w:rPr>
        <w:t xml:space="preserve">Qual é o objetivo </w:t>
      </w:r>
      <w:r w:rsidR="006B1562">
        <w:rPr>
          <w:rFonts w:ascii="Verdana" w:hAnsi="Verdana" w:cs="Verdana"/>
          <w:bCs/>
        </w:rPr>
        <w:t>d</w:t>
      </w:r>
      <w:r w:rsidRPr="005B06D6">
        <w:rPr>
          <w:rFonts w:ascii="Verdana" w:hAnsi="Verdana" w:cs="Verdana"/>
          <w:bCs/>
        </w:rPr>
        <w:t>a avaliação por múltiplos ou avaliação relativa?</w:t>
      </w:r>
    </w:p>
    <w:p w:rsidR="00103357" w:rsidRPr="005B06D6" w:rsidRDefault="00103357" w:rsidP="00411D2C">
      <w:pPr>
        <w:rPr>
          <w:rFonts w:ascii="Verdana" w:hAnsi="Verdana" w:cs="Verdana"/>
          <w:bCs/>
        </w:rPr>
      </w:pPr>
    </w:p>
    <w:p w:rsidR="00411D2C" w:rsidRPr="00103357" w:rsidRDefault="00411D2C" w:rsidP="00103357">
      <w:pPr>
        <w:pStyle w:val="PargrafodaLista"/>
        <w:numPr>
          <w:ilvl w:val="0"/>
          <w:numId w:val="14"/>
        </w:numPr>
        <w:rPr>
          <w:rFonts w:ascii="Verdana" w:hAnsi="Verdana" w:cs="Verdana"/>
          <w:bCs/>
        </w:rPr>
      </w:pPr>
      <w:r w:rsidRPr="00103357">
        <w:rPr>
          <w:rFonts w:ascii="Verdana" w:hAnsi="Verdana" w:cs="Verdana"/>
          <w:bCs/>
        </w:rPr>
        <w:t>Estimar o valor correto da receita operacional bruta e das receitas não operacionais antes dos impostos.</w:t>
      </w:r>
    </w:p>
    <w:p w:rsidR="00411D2C" w:rsidRPr="00103357" w:rsidRDefault="00411D2C" w:rsidP="00103357">
      <w:pPr>
        <w:pStyle w:val="PargrafodaLista"/>
        <w:numPr>
          <w:ilvl w:val="0"/>
          <w:numId w:val="14"/>
        </w:numPr>
        <w:rPr>
          <w:rFonts w:ascii="Verdana" w:hAnsi="Verdana" w:cs="Verdana"/>
          <w:bCs/>
        </w:rPr>
      </w:pPr>
      <w:r w:rsidRPr="00103357">
        <w:rPr>
          <w:rFonts w:ascii="Verdana" w:hAnsi="Verdana" w:cs="Verdana"/>
          <w:bCs/>
        </w:rPr>
        <w:t>Estimar corretamente a taxa de crescimento do PIB real das economias onde empresa avaliada possui negócios.</w:t>
      </w:r>
    </w:p>
    <w:p w:rsidR="00411D2C" w:rsidRPr="00103357" w:rsidRDefault="00411D2C" w:rsidP="00103357">
      <w:pPr>
        <w:pStyle w:val="PargrafodaLista"/>
        <w:numPr>
          <w:ilvl w:val="0"/>
          <w:numId w:val="14"/>
        </w:numPr>
        <w:rPr>
          <w:rFonts w:ascii="Verdana" w:hAnsi="Verdana" w:cs="Verdana"/>
          <w:bCs/>
        </w:rPr>
      </w:pPr>
      <w:r w:rsidRPr="00103357">
        <w:rPr>
          <w:rFonts w:ascii="Verdana" w:hAnsi="Verdana" w:cs="Verdana"/>
          <w:bCs/>
        </w:rPr>
        <w:t>Estimar corretamente a taxa de crescimento do PIB real e dos títulos do Tesouro nas economias onde empresa avaliada possui negócios.</w:t>
      </w:r>
    </w:p>
    <w:p w:rsidR="00411D2C" w:rsidRPr="00103357" w:rsidRDefault="00411D2C" w:rsidP="00103357">
      <w:pPr>
        <w:pStyle w:val="PargrafodaLista"/>
        <w:numPr>
          <w:ilvl w:val="0"/>
          <w:numId w:val="14"/>
        </w:numPr>
        <w:rPr>
          <w:rFonts w:ascii="Verdana" w:hAnsi="Verdana" w:cs="Verdana"/>
          <w:bCs/>
        </w:rPr>
      </w:pPr>
      <w:r w:rsidRPr="00103357">
        <w:rPr>
          <w:rFonts w:ascii="Verdana" w:hAnsi="Verdana" w:cs="Verdana"/>
          <w:bCs/>
        </w:rPr>
        <w:t>Estimar o fluxo de caixa livre para o patrimônio líquido.</w:t>
      </w:r>
    </w:p>
    <w:p w:rsidR="00411D2C" w:rsidRPr="00103357" w:rsidRDefault="00411D2C" w:rsidP="00103357">
      <w:pPr>
        <w:pStyle w:val="PargrafodaLista"/>
        <w:numPr>
          <w:ilvl w:val="0"/>
          <w:numId w:val="14"/>
        </w:numPr>
        <w:rPr>
          <w:rFonts w:ascii="Verdana" w:hAnsi="Verdana" w:cs="Verdana"/>
          <w:b/>
          <w:bCs/>
        </w:rPr>
      </w:pPr>
      <w:r w:rsidRPr="00103357">
        <w:rPr>
          <w:rFonts w:ascii="Verdana" w:hAnsi="Verdana" w:cs="Verdana"/>
          <w:b/>
        </w:rPr>
        <w:t xml:space="preserve">O objetivo é avaliar um ativo com base na forma como ativos similares são precificados corretamente pelo mercado. </w:t>
      </w:r>
    </w:p>
    <w:p w:rsidR="00411D2C" w:rsidRPr="005B06D6" w:rsidRDefault="00411D2C" w:rsidP="00411D2C">
      <w:pPr>
        <w:rPr>
          <w:rFonts w:ascii="Verdana" w:hAnsi="Verdana" w:cs="Verdana"/>
          <w:bCs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16</w:t>
      </w:r>
    </w:p>
    <w:p w:rsidR="00103357" w:rsidRDefault="00103357" w:rsidP="00411D2C">
      <w:pPr>
        <w:rPr>
          <w:rFonts w:ascii="Verdana" w:hAnsi="Verdana" w:cs="Verdana"/>
          <w:bCs/>
        </w:rPr>
      </w:pPr>
    </w:p>
    <w:p w:rsidR="00411D2C" w:rsidRPr="005B06D6" w:rsidRDefault="00411D2C" w:rsidP="00411D2C">
      <w:pPr>
        <w:rPr>
          <w:rFonts w:ascii="Verdana" w:hAnsi="Verdana" w:cs="Verdana"/>
        </w:rPr>
      </w:pPr>
      <w:r w:rsidRPr="005B06D6">
        <w:rPr>
          <w:rFonts w:ascii="Verdana" w:hAnsi="Verdana" w:cs="Verdana"/>
        </w:rPr>
        <w:t>Na avaliação de fluxo de caixa descontado, tentamos estimar o quê?</w:t>
      </w:r>
    </w:p>
    <w:p w:rsidR="00103357" w:rsidRDefault="00103357" w:rsidP="00411D2C">
      <w:pPr>
        <w:rPr>
          <w:rFonts w:ascii="Verdana" w:hAnsi="Verdana" w:cs="Verdana"/>
          <w:b/>
        </w:rPr>
      </w:pPr>
    </w:p>
    <w:p w:rsidR="00411D2C" w:rsidRPr="00103357" w:rsidRDefault="00411D2C" w:rsidP="00103357">
      <w:pPr>
        <w:pStyle w:val="PargrafodaLista"/>
        <w:numPr>
          <w:ilvl w:val="0"/>
          <w:numId w:val="15"/>
        </w:numPr>
        <w:rPr>
          <w:rFonts w:ascii="Verdana" w:hAnsi="Verdana" w:cs="Verdana"/>
          <w:b/>
          <w:bCs/>
        </w:rPr>
      </w:pPr>
      <w:r w:rsidRPr="00103357">
        <w:rPr>
          <w:rFonts w:ascii="Verdana" w:hAnsi="Verdana" w:cs="Verdana"/>
          <w:b/>
        </w:rPr>
        <w:t xml:space="preserve">O valor intrínseco (valor teórico) de um ativo com base na sua capacidade de gerar fluxos de caixa no futuro. </w:t>
      </w:r>
    </w:p>
    <w:p w:rsidR="00411D2C" w:rsidRPr="00103357" w:rsidRDefault="00411D2C" w:rsidP="00103357">
      <w:pPr>
        <w:pStyle w:val="PargrafodaLista"/>
        <w:numPr>
          <w:ilvl w:val="0"/>
          <w:numId w:val="15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>O valor futuro (valor de mercado) de um ativo com base na sua capacidade de gerar fluxos de caixa no futuro.</w:t>
      </w:r>
    </w:p>
    <w:p w:rsidR="00411D2C" w:rsidRPr="00103357" w:rsidRDefault="00411D2C" w:rsidP="00103357">
      <w:pPr>
        <w:pStyle w:val="PargrafodaLista"/>
        <w:numPr>
          <w:ilvl w:val="0"/>
          <w:numId w:val="15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>O valor presente (valor contábil) de um ativo com base na sua capacidade de gerar fluxos de caixa no futuro.</w:t>
      </w:r>
    </w:p>
    <w:p w:rsidR="00411D2C" w:rsidRPr="00103357" w:rsidRDefault="00411D2C" w:rsidP="00103357">
      <w:pPr>
        <w:pStyle w:val="PargrafodaLista"/>
        <w:numPr>
          <w:ilvl w:val="0"/>
          <w:numId w:val="15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>O valor contábil (valor presente) de um ativo com base na sua capacidade de gerar fluxos de caixa no futuro.</w:t>
      </w:r>
    </w:p>
    <w:p w:rsidR="00411D2C" w:rsidRDefault="00411D2C" w:rsidP="00411D2C">
      <w:pPr>
        <w:rPr>
          <w:rFonts w:ascii="Verdana" w:hAnsi="Verdana" w:cs="Verdana"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17</w:t>
      </w:r>
    </w:p>
    <w:p w:rsidR="00103357" w:rsidRPr="005B06D6" w:rsidRDefault="00103357" w:rsidP="00411D2C">
      <w:pPr>
        <w:rPr>
          <w:rFonts w:ascii="Verdana" w:hAnsi="Verdana" w:cs="Verdana"/>
        </w:rPr>
      </w:pPr>
    </w:p>
    <w:p w:rsidR="00411D2C" w:rsidRPr="005B06D6" w:rsidRDefault="004B0977" w:rsidP="00411D2C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O que é estimado na </w:t>
      </w:r>
      <w:r w:rsidR="00411D2C" w:rsidRPr="005B06D6">
        <w:rPr>
          <w:rFonts w:ascii="Verdana" w:hAnsi="Verdana" w:cs="Verdana"/>
        </w:rPr>
        <w:t>avaliação relativa</w:t>
      </w:r>
      <w:r>
        <w:rPr>
          <w:rFonts w:ascii="Verdana" w:hAnsi="Verdana" w:cs="Verdana"/>
        </w:rPr>
        <w:t xml:space="preserve"> ou por múltiplos?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Pr="00103357" w:rsidRDefault="00411D2C" w:rsidP="00103357">
      <w:pPr>
        <w:pStyle w:val="PargrafodaLista"/>
        <w:numPr>
          <w:ilvl w:val="0"/>
          <w:numId w:val="16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>O valor do resultado operacional líquido com o valor de mercado do patrimônio líquido.</w:t>
      </w:r>
    </w:p>
    <w:p w:rsidR="00411D2C" w:rsidRPr="00103357" w:rsidRDefault="00411D2C" w:rsidP="00103357">
      <w:pPr>
        <w:pStyle w:val="PargrafodaLista"/>
        <w:numPr>
          <w:ilvl w:val="0"/>
          <w:numId w:val="16"/>
        </w:numPr>
        <w:rPr>
          <w:rFonts w:ascii="Verdana" w:hAnsi="Verdana" w:cs="Verdana"/>
          <w:b/>
        </w:rPr>
      </w:pPr>
      <w:r w:rsidRPr="00103357">
        <w:rPr>
          <w:rFonts w:ascii="Verdana" w:hAnsi="Verdana" w:cs="Verdana"/>
          <w:b/>
        </w:rPr>
        <w:t xml:space="preserve">Quanto vale um ativo, analisando o que o mercado está pagando por ativos similares. </w:t>
      </w:r>
    </w:p>
    <w:p w:rsidR="00411D2C" w:rsidRPr="00103357" w:rsidRDefault="00411D2C" w:rsidP="00103357">
      <w:pPr>
        <w:pStyle w:val="PargrafodaLista"/>
        <w:numPr>
          <w:ilvl w:val="0"/>
          <w:numId w:val="16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>Quanto vale o ativo imobilizado de uma empresa, com isso fica mais simples de entender o valor de mercado da ação da empresa.</w:t>
      </w:r>
    </w:p>
    <w:p w:rsidR="00411D2C" w:rsidRPr="00103357" w:rsidRDefault="00411D2C" w:rsidP="00103357">
      <w:pPr>
        <w:pStyle w:val="PargrafodaLista"/>
        <w:numPr>
          <w:ilvl w:val="0"/>
          <w:numId w:val="16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lastRenderedPageBreak/>
        <w:t>O valor de mercado da ação ordinária, desconsiderando-se a ação preferencial quando essa tem a sua remuneração perpétua.</w:t>
      </w:r>
    </w:p>
    <w:p w:rsidR="00411D2C" w:rsidRPr="00103357" w:rsidRDefault="00411D2C" w:rsidP="00103357">
      <w:pPr>
        <w:pStyle w:val="PargrafodaLista"/>
        <w:numPr>
          <w:ilvl w:val="0"/>
          <w:numId w:val="16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>Quanto vale os papéis listados em bolsa de valores de uma determinada empresa de capital aberto. No caso de empresas de capital fechado utilizamos o valor de balcão de empresas similares.</w:t>
      </w:r>
    </w:p>
    <w:p w:rsidR="00411D2C" w:rsidRPr="005B06D6" w:rsidRDefault="00411D2C" w:rsidP="00411D2C">
      <w:pPr>
        <w:rPr>
          <w:rFonts w:ascii="Verdana" w:hAnsi="Verdana" w:cs="Verdana"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18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Default="00411D2C" w:rsidP="00411D2C">
      <w:pPr>
        <w:rPr>
          <w:rFonts w:ascii="Verdana" w:hAnsi="Verdana" w:cs="Verdana"/>
        </w:rPr>
      </w:pPr>
      <w:r w:rsidRPr="005B06D6">
        <w:rPr>
          <w:rFonts w:ascii="Verdana" w:hAnsi="Verdana" w:cs="Verdana"/>
        </w:rPr>
        <w:t>Se o mercado estiver, em média, correto na forma como precifica os ativos, a avaliação de fluxo de caixa descontado e a avaliação relativa (por múltiplos) devem:</w:t>
      </w:r>
    </w:p>
    <w:p w:rsidR="00103357" w:rsidRPr="005B06D6" w:rsidRDefault="00103357" w:rsidP="00411D2C">
      <w:pPr>
        <w:rPr>
          <w:rFonts w:ascii="Verdana" w:hAnsi="Verdana" w:cs="Verdana"/>
        </w:rPr>
      </w:pPr>
    </w:p>
    <w:p w:rsidR="00411D2C" w:rsidRPr="00103357" w:rsidRDefault="00411D2C" w:rsidP="00103357">
      <w:pPr>
        <w:pStyle w:val="PargrafodaLista"/>
        <w:numPr>
          <w:ilvl w:val="0"/>
          <w:numId w:val="17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apresentar</w:t>
      </w:r>
      <w:proofErr w:type="gramEnd"/>
      <w:r w:rsidRPr="00103357">
        <w:rPr>
          <w:rFonts w:ascii="Verdana" w:hAnsi="Verdana" w:cs="Verdana"/>
        </w:rPr>
        <w:t xml:space="preserve"> o mesmo valor para o valor o ativo circulante líquido.</w:t>
      </w:r>
    </w:p>
    <w:p w:rsidR="00411D2C" w:rsidRPr="00103357" w:rsidRDefault="00411D2C" w:rsidP="00103357">
      <w:pPr>
        <w:pStyle w:val="PargrafodaLista"/>
        <w:numPr>
          <w:ilvl w:val="0"/>
          <w:numId w:val="17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divergir</w:t>
      </w:r>
      <w:proofErr w:type="gramEnd"/>
      <w:r w:rsidRPr="00103357">
        <w:rPr>
          <w:rFonts w:ascii="Verdana" w:hAnsi="Verdana" w:cs="Verdana"/>
        </w:rPr>
        <w:t>.</w:t>
      </w:r>
    </w:p>
    <w:p w:rsidR="00411D2C" w:rsidRPr="00103357" w:rsidRDefault="00411D2C" w:rsidP="00103357">
      <w:pPr>
        <w:pStyle w:val="PargrafodaLista"/>
        <w:numPr>
          <w:ilvl w:val="0"/>
          <w:numId w:val="17"/>
        </w:numPr>
        <w:rPr>
          <w:rFonts w:ascii="Verdana" w:hAnsi="Verdana" w:cs="Verdana"/>
          <w:b/>
        </w:rPr>
      </w:pPr>
      <w:proofErr w:type="gramStart"/>
      <w:r w:rsidRPr="00103357">
        <w:rPr>
          <w:rFonts w:ascii="Verdana" w:hAnsi="Verdana" w:cs="Verdana"/>
          <w:b/>
        </w:rPr>
        <w:t>convergir</w:t>
      </w:r>
      <w:proofErr w:type="gramEnd"/>
      <w:r w:rsidRPr="00103357">
        <w:rPr>
          <w:rFonts w:ascii="Verdana" w:hAnsi="Verdana" w:cs="Verdana"/>
          <w:b/>
        </w:rPr>
        <w:t xml:space="preserve">.  </w:t>
      </w:r>
    </w:p>
    <w:p w:rsidR="00411D2C" w:rsidRPr="00103357" w:rsidRDefault="00411D2C" w:rsidP="00103357">
      <w:pPr>
        <w:pStyle w:val="PargrafodaLista"/>
        <w:numPr>
          <w:ilvl w:val="0"/>
          <w:numId w:val="17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apresentar</w:t>
      </w:r>
      <w:proofErr w:type="gramEnd"/>
      <w:r w:rsidRPr="00103357">
        <w:rPr>
          <w:rFonts w:ascii="Verdana" w:hAnsi="Verdana" w:cs="Verdana"/>
        </w:rPr>
        <w:t xml:space="preserve"> o mesmo valor para o passivo circulante líquido.</w:t>
      </w:r>
    </w:p>
    <w:p w:rsidR="00411D2C" w:rsidRPr="00103357" w:rsidRDefault="00411D2C" w:rsidP="00103357">
      <w:pPr>
        <w:pStyle w:val="PargrafodaLista"/>
        <w:numPr>
          <w:ilvl w:val="0"/>
          <w:numId w:val="17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apresentar</w:t>
      </w:r>
      <w:proofErr w:type="gramEnd"/>
      <w:r w:rsidRPr="00103357">
        <w:rPr>
          <w:rFonts w:ascii="Verdana" w:hAnsi="Verdana" w:cs="Verdana"/>
        </w:rPr>
        <w:t xml:space="preserve"> o mesmo valor para o ativo realizável operacional bruto.</w:t>
      </w:r>
    </w:p>
    <w:p w:rsidR="00411D2C" w:rsidRPr="005B06D6" w:rsidRDefault="00411D2C" w:rsidP="00411D2C">
      <w:pPr>
        <w:rPr>
          <w:rFonts w:ascii="Verdana" w:hAnsi="Verdana" w:cs="Verdana"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19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Pr="005B06D6" w:rsidRDefault="00411D2C" w:rsidP="00411D2C">
      <w:pPr>
        <w:rPr>
          <w:rFonts w:ascii="Verdana" w:hAnsi="Verdana" w:cs="Verdana"/>
        </w:rPr>
      </w:pPr>
      <w:r w:rsidRPr="005B06D6">
        <w:rPr>
          <w:rFonts w:ascii="Verdana" w:hAnsi="Verdana" w:cs="Verdana"/>
        </w:rPr>
        <w:t xml:space="preserve">Apesar de se privilegiar a </w:t>
      </w:r>
      <w:r w:rsidRPr="005B06D6">
        <w:rPr>
          <w:rFonts w:ascii="Verdana" w:hAnsi="Verdana" w:cs="Verdana"/>
          <w:bCs/>
        </w:rPr>
        <w:t>avaliação de fluxo de caixa descontado</w:t>
      </w:r>
      <w:r w:rsidRPr="005B06D6">
        <w:rPr>
          <w:rFonts w:ascii="Verdana" w:hAnsi="Verdana" w:cs="Verdana"/>
        </w:rPr>
        <w:t xml:space="preserve"> em salas de aula e na teoria, há evidência de que a maioria dos ativos é avaliada em: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Pr="00103357" w:rsidRDefault="00411D2C" w:rsidP="00103357">
      <w:pPr>
        <w:pStyle w:val="PargrafodaLista"/>
        <w:numPr>
          <w:ilvl w:val="0"/>
          <w:numId w:val="18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valores</w:t>
      </w:r>
      <w:proofErr w:type="gramEnd"/>
      <w:r w:rsidRPr="00103357">
        <w:rPr>
          <w:rFonts w:ascii="Verdana" w:hAnsi="Verdana" w:cs="Verdana"/>
        </w:rPr>
        <w:t xml:space="preserve"> nominais e reais, tomando-se sempre o PIB real como referência.</w:t>
      </w:r>
    </w:p>
    <w:p w:rsidR="00411D2C" w:rsidRPr="00103357" w:rsidRDefault="00411D2C" w:rsidP="00103357">
      <w:pPr>
        <w:pStyle w:val="PargrafodaLista"/>
        <w:numPr>
          <w:ilvl w:val="0"/>
          <w:numId w:val="18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valores</w:t>
      </w:r>
      <w:proofErr w:type="gramEnd"/>
      <w:r w:rsidRPr="00103357">
        <w:rPr>
          <w:rFonts w:ascii="Verdana" w:hAnsi="Verdana" w:cs="Verdana"/>
        </w:rPr>
        <w:t xml:space="preserve"> reais, tomando-se sempre o risco sistemático como referência.</w:t>
      </w:r>
    </w:p>
    <w:p w:rsidR="00411D2C" w:rsidRPr="00103357" w:rsidRDefault="00411D2C" w:rsidP="00103357">
      <w:pPr>
        <w:pStyle w:val="PargrafodaLista"/>
        <w:numPr>
          <w:ilvl w:val="0"/>
          <w:numId w:val="18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valores</w:t>
      </w:r>
      <w:proofErr w:type="gramEnd"/>
      <w:r w:rsidRPr="00103357">
        <w:rPr>
          <w:rFonts w:ascii="Verdana" w:hAnsi="Verdana" w:cs="Verdana"/>
        </w:rPr>
        <w:t xml:space="preserve"> nominais, tomando-se sempre os papéis livres de risco (títulos do Tesouro) como referência.</w:t>
      </w:r>
    </w:p>
    <w:p w:rsidR="00411D2C" w:rsidRPr="00103357" w:rsidRDefault="00411D2C" w:rsidP="00103357">
      <w:pPr>
        <w:pStyle w:val="PargrafodaLista"/>
        <w:numPr>
          <w:ilvl w:val="0"/>
          <w:numId w:val="18"/>
        </w:numPr>
        <w:rPr>
          <w:rFonts w:ascii="Verdana" w:hAnsi="Verdana" w:cs="Verdana"/>
          <w:b/>
        </w:rPr>
      </w:pPr>
      <w:proofErr w:type="gramStart"/>
      <w:r w:rsidRPr="00103357">
        <w:rPr>
          <w:rFonts w:ascii="Verdana" w:hAnsi="Verdana" w:cs="Verdana"/>
          <w:b/>
        </w:rPr>
        <w:t>bases</w:t>
      </w:r>
      <w:proofErr w:type="gramEnd"/>
      <w:r w:rsidRPr="00103357">
        <w:rPr>
          <w:rFonts w:ascii="Verdana" w:hAnsi="Verdana" w:cs="Verdana"/>
          <w:b/>
        </w:rPr>
        <w:t xml:space="preserve"> relativas. </w:t>
      </w:r>
    </w:p>
    <w:p w:rsidR="00411D2C" w:rsidRPr="00103357" w:rsidRDefault="00411D2C" w:rsidP="00103357">
      <w:pPr>
        <w:pStyle w:val="PargrafodaLista"/>
        <w:numPr>
          <w:ilvl w:val="0"/>
          <w:numId w:val="18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valores</w:t>
      </w:r>
      <w:proofErr w:type="gramEnd"/>
      <w:r w:rsidRPr="00103357">
        <w:rPr>
          <w:rFonts w:ascii="Verdana" w:hAnsi="Verdana" w:cs="Verdana"/>
        </w:rPr>
        <w:t xml:space="preserve"> percentuais, nunca em valores decimais.</w:t>
      </w:r>
    </w:p>
    <w:p w:rsidR="00411D2C" w:rsidRPr="005B06D6" w:rsidRDefault="00411D2C" w:rsidP="00411D2C">
      <w:pPr>
        <w:rPr>
          <w:rFonts w:ascii="Verdana" w:hAnsi="Verdana" w:cs="Verdana"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20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Pr="005B06D6" w:rsidRDefault="008D3163" w:rsidP="00411D2C">
      <w:pPr>
        <w:rPr>
          <w:rFonts w:ascii="Verdana" w:hAnsi="Verdana" w:cs="Verdana"/>
        </w:rPr>
      </w:pPr>
      <w:r>
        <w:rPr>
          <w:rFonts w:ascii="Verdana" w:hAnsi="Verdana" w:cs="Verdana"/>
        </w:rPr>
        <w:t>É correto afirmar que a</w:t>
      </w:r>
      <w:r w:rsidR="00411D2C" w:rsidRPr="005B06D6">
        <w:rPr>
          <w:rFonts w:ascii="Verdana" w:hAnsi="Verdana" w:cs="Verdana"/>
        </w:rPr>
        <w:t xml:space="preserve">s avaliações de fluxo de caixa descontado, com as suas longas listas de premissas explícitas, </w:t>
      </w:r>
      <w:r w:rsidR="007C3833">
        <w:rPr>
          <w:rFonts w:ascii="Verdana" w:hAnsi="Verdana" w:cs="Verdana"/>
        </w:rPr>
        <w:t>podem ser consideradas</w:t>
      </w:r>
      <w:r w:rsidR="00411D2C" w:rsidRPr="005B06D6">
        <w:rPr>
          <w:rFonts w:ascii="Verdana" w:hAnsi="Verdana" w:cs="Verdana"/>
        </w:rPr>
        <w:t xml:space="preserve"> 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Pr="00103357" w:rsidRDefault="007C3833" w:rsidP="00103357">
      <w:pPr>
        <w:pStyle w:val="PargrafodaLista"/>
        <w:numPr>
          <w:ilvl w:val="0"/>
          <w:numId w:val="19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m</w:t>
      </w:r>
      <w:r w:rsidR="00411D2C" w:rsidRPr="00103357">
        <w:rPr>
          <w:rFonts w:ascii="Verdana" w:hAnsi="Verdana" w:cs="Verdana"/>
        </w:rPr>
        <w:t>uito</w:t>
      </w:r>
      <w:proofErr w:type="gramEnd"/>
      <w:r w:rsidR="00411D2C" w:rsidRPr="00103357">
        <w:rPr>
          <w:rFonts w:ascii="Verdana" w:hAnsi="Verdana" w:cs="Verdana"/>
        </w:rPr>
        <w:t xml:space="preserve"> mais seguras e de fácil entendimento do que as avaliações por múltiplos, porque</w:t>
      </w:r>
      <w:r>
        <w:rPr>
          <w:rFonts w:ascii="Verdana" w:hAnsi="Verdana" w:cs="Verdana"/>
        </w:rPr>
        <w:t>,</w:t>
      </w:r>
      <w:r w:rsidR="00411D2C" w:rsidRPr="00103357">
        <w:rPr>
          <w:rFonts w:ascii="Verdana" w:hAnsi="Verdana" w:cs="Verdana"/>
        </w:rPr>
        <w:t xml:space="preserve"> nas avaliações relativas</w:t>
      </w:r>
      <w:r>
        <w:rPr>
          <w:rFonts w:ascii="Verdana" w:hAnsi="Verdana" w:cs="Verdana"/>
        </w:rPr>
        <w:t>,</w:t>
      </w:r>
      <w:r w:rsidR="00411D2C" w:rsidRPr="00103357">
        <w:rPr>
          <w:rFonts w:ascii="Verdana" w:hAnsi="Verdana" w:cs="Verdana"/>
        </w:rPr>
        <w:t xml:space="preserve"> o ponto fraco </w:t>
      </w:r>
      <w:r>
        <w:rPr>
          <w:rFonts w:ascii="Verdana" w:hAnsi="Verdana" w:cs="Verdana"/>
        </w:rPr>
        <w:t xml:space="preserve">é </w:t>
      </w:r>
      <w:r w:rsidR="00411D2C" w:rsidRPr="00103357">
        <w:rPr>
          <w:rFonts w:ascii="Verdana" w:hAnsi="Verdana" w:cs="Verdana"/>
        </w:rPr>
        <w:t>o fato de que esse método ignora o valor do lucro operacional.</w:t>
      </w:r>
    </w:p>
    <w:p w:rsidR="00411D2C" w:rsidRPr="00103357" w:rsidRDefault="007C3833" w:rsidP="00103357">
      <w:pPr>
        <w:pStyle w:val="PargrafodaLista"/>
        <w:numPr>
          <w:ilvl w:val="0"/>
          <w:numId w:val="19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m</w:t>
      </w:r>
      <w:r w:rsidR="00411D2C" w:rsidRPr="00103357">
        <w:rPr>
          <w:rFonts w:ascii="Verdana" w:hAnsi="Verdana" w:cs="Verdana"/>
        </w:rPr>
        <w:t>uito</w:t>
      </w:r>
      <w:proofErr w:type="gramEnd"/>
      <w:r w:rsidR="00411D2C" w:rsidRPr="00103357">
        <w:rPr>
          <w:rFonts w:ascii="Verdana" w:hAnsi="Verdana" w:cs="Verdana"/>
        </w:rPr>
        <w:t xml:space="preserve"> mais seguras e de fácil entendimento do que as avaliações por múltiplos, porque</w:t>
      </w:r>
      <w:r>
        <w:rPr>
          <w:rFonts w:ascii="Verdana" w:hAnsi="Verdana" w:cs="Verdana"/>
        </w:rPr>
        <w:t>,</w:t>
      </w:r>
      <w:r w:rsidR="00411D2C" w:rsidRPr="00103357">
        <w:rPr>
          <w:rFonts w:ascii="Verdana" w:hAnsi="Verdana" w:cs="Verdana"/>
        </w:rPr>
        <w:t xml:space="preserve"> nas avaliações relativas</w:t>
      </w:r>
      <w:r>
        <w:rPr>
          <w:rFonts w:ascii="Verdana" w:hAnsi="Verdana" w:cs="Verdana"/>
        </w:rPr>
        <w:t>,</w:t>
      </w:r>
      <w:r w:rsidR="00411D2C" w:rsidRPr="00103357">
        <w:rPr>
          <w:rFonts w:ascii="Verdana" w:hAnsi="Verdana" w:cs="Verdana"/>
        </w:rPr>
        <w:t xml:space="preserve"> o ponto fraco </w:t>
      </w:r>
      <w:r>
        <w:rPr>
          <w:rFonts w:ascii="Verdana" w:hAnsi="Verdana" w:cs="Verdana"/>
        </w:rPr>
        <w:t xml:space="preserve">é </w:t>
      </w:r>
      <w:r w:rsidR="00411D2C" w:rsidRPr="00103357">
        <w:rPr>
          <w:rFonts w:ascii="Verdana" w:hAnsi="Verdana" w:cs="Verdana"/>
        </w:rPr>
        <w:t>o fato de que esse método ignora o valor do resultado operacional líquido.</w:t>
      </w:r>
    </w:p>
    <w:p w:rsidR="00411D2C" w:rsidRPr="00103357" w:rsidRDefault="007C3833" w:rsidP="00103357">
      <w:pPr>
        <w:pStyle w:val="PargrafodaLista"/>
        <w:numPr>
          <w:ilvl w:val="0"/>
          <w:numId w:val="19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m</w:t>
      </w:r>
      <w:r w:rsidR="00411D2C" w:rsidRPr="00103357">
        <w:rPr>
          <w:rFonts w:ascii="Verdana" w:hAnsi="Verdana" w:cs="Verdana"/>
        </w:rPr>
        <w:t>uito</w:t>
      </w:r>
      <w:proofErr w:type="gramEnd"/>
      <w:r w:rsidR="00411D2C" w:rsidRPr="00103357">
        <w:rPr>
          <w:rFonts w:ascii="Verdana" w:hAnsi="Verdana" w:cs="Verdana"/>
        </w:rPr>
        <w:t xml:space="preserve"> mais complexas, porém, são de mais fácil entendimento do que as avaliações por múltiplos, porque</w:t>
      </w:r>
      <w:r>
        <w:rPr>
          <w:rFonts w:ascii="Verdana" w:hAnsi="Verdana" w:cs="Verdana"/>
        </w:rPr>
        <w:t>,</w:t>
      </w:r>
      <w:r w:rsidR="00411D2C" w:rsidRPr="00103357">
        <w:rPr>
          <w:rFonts w:ascii="Verdana" w:hAnsi="Verdana" w:cs="Verdana"/>
        </w:rPr>
        <w:t xml:space="preserve"> nas avaliações relativas</w:t>
      </w:r>
      <w:r>
        <w:rPr>
          <w:rFonts w:ascii="Verdana" w:hAnsi="Verdana" w:cs="Verdana"/>
        </w:rPr>
        <w:t>,</w:t>
      </w:r>
      <w:r w:rsidR="00411D2C" w:rsidRPr="00103357">
        <w:rPr>
          <w:rFonts w:ascii="Verdana" w:hAnsi="Verdana" w:cs="Verdana"/>
        </w:rPr>
        <w:t xml:space="preserve"> o ponto fraco </w:t>
      </w:r>
      <w:r>
        <w:rPr>
          <w:rFonts w:ascii="Verdana" w:hAnsi="Verdana" w:cs="Verdana"/>
        </w:rPr>
        <w:t>é o fato</w:t>
      </w:r>
      <w:r w:rsidR="00411D2C" w:rsidRPr="00103357">
        <w:rPr>
          <w:rFonts w:ascii="Verdana" w:hAnsi="Verdana" w:cs="Verdana"/>
        </w:rPr>
        <w:t xml:space="preserve"> de que esse método ignora o valor do fluxo de caixa operacional.</w:t>
      </w:r>
    </w:p>
    <w:p w:rsidR="00411D2C" w:rsidRPr="00103357" w:rsidRDefault="007C3833" w:rsidP="00103357">
      <w:pPr>
        <w:pStyle w:val="PargrafodaLista"/>
        <w:numPr>
          <w:ilvl w:val="0"/>
          <w:numId w:val="19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m</w:t>
      </w:r>
      <w:r w:rsidR="00411D2C" w:rsidRPr="00103357">
        <w:rPr>
          <w:rFonts w:ascii="Verdana" w:hAnsi="Verdana" w:cs="Verdana"/>
        </w:rPr>
        <w:t>uito</w:t>
      </w:r>
      <w:proofErr w:type="gramEnd"/>
      <w:r w:rsidR="00411D2C" w:rsidRPr="00103357">
        <w:rPr>
          <w:rFonts w:ascii="Verdana" w:hAnsi="Verdana" w:cs="Verdana"/>
        </w:rPr>
        <w:t xml:space="preserve"> mais complexas e trabalhosas, porém, são de mais fácil entendimento do que as avaliações por múltiplos, porque</w:t>
      </w:r>
      <w:r>
        <w:rPr>
          <w:rFonts w:ascii="Verdana" w:hAnsi="Verdana" w:cs="Verdana"/>
        </w:rPr>
        <w:t>,</w:t>
      </w:r>
      <w:r w:rsidR="00411D2C" w:rsidRPr="00103357">
        <w:rPr>
          <w:rFonts w:ascii="Verdana" w:hAnsi="Verdana" w:cs="Verdana"/>
        </w:rPr>
        <w:t xml:space="preserve"> nas avaliações relativas</w:t>
      </w:r>
      <w:r>
        <w:rPr>
          <w:rFonts w:ascii="Verdana" w:hAnsi="Verdana" w:cs="Verdana"/>
        </w:rPr>
        <w:t>,</w:t>
      </w:r>
      <w:r w:rsidR="00411D2C" w:rsidRPr="00103357">
        <w:rPr>
          <w:rFonts w:ascii="Verdana" w:hAnsi="Verdana" w:cs="Verdana"/>
        </w:rPr>
        <w:t xml:space="preserve"> o ponto fraco </w:t>
      </w:r>
      <w:r>
        <w:rPr>
          <w:rFonts w:ascii="Verdana" w:hAnsi="Verdana" w:cs="Verdana"/>
        </w:rPr>
        <w:t xml:space="preserve">é </w:t>
      </w:r>
      <w:r w:rsidR="00411D2C" w:rsidRPr="00103357">
        <w:rPr>
          <w:rFonts w:ascii="Verdana" w:hAnsi="Verdana" w:cs="Verdana"/>
        </w:rPr>
        <w:t>o fato de que esse método ignora o valor do fluxo de caixa operacional.</w:t>
      </w:r>
    </w:p>
    <w:p w:rsidR="00411D2C" w:rsidRPr="00103357" w:rsidRDefault="00411D2C" w:rsidP="00103357">
      <w:pPr>
        <w:pStyle w:val="PargrafodaLista"/>
        <w:numPr>
          <w:ilvl w:val="0"/>
          <w:numId w:val="19"/>
        </w:numPr>
        <w:rPr>
          <w:rFonts w:ascii="Verdana" w:hAnsi="Verdana" w:cs="Verdana"/>
          <w:b/>
        </w:rPr>
      </w:pPr>
      <w:r w:rsidRPr="00103357">
        <w:rPr>
          <w:rFonts w:ascii="Verdana" w:hAnsi="Verdana" w:cs="Verdana"/>
          <w:b/>
        </w:rPr>
        <w:t xml:space="preserve">Muito mais difíceis de defender do que as avaliações relativas, nas quais o valor utilizado por um múltiplo geralmente resulta daquilo que o mercado está pagando por empresas similares. </w:t>
      </w:r>
    </w:p>
    <w:p w:rsidR="00411D2C" w:rsidRPr="005B06D6" w:rsidRDefault="00411D2C" w:rsidP="00411D2C">
      <w:pPr>
        <w:rPr>
          <w:rFonts w:ascii="Verdana" w:hAnsi="Verdana" w:cs="Verdana"/>
          <w:b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21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Default="00411D2C" w:rsidP="00411D2C">
      <w:pPr>
        <w:rPr>
          <w:rFonts w:ascii="Verdana" w:hAnsi="Verdana" w:cs="Verdana"/>
        </w:rPr>
      </w:pPr>
      <w:r w:rsidRPr="005B06D6">
        <w:rPr>
          <w:rFonts w:ascii="Verdana" w:hAnsi="Verdana" w:cs="Verdana"/>
        </w:rPr>
        <w:t xml:space="preserve">Segundo </w:t>
      </w:r>
      <w:proofErr w:type="spellStart"/>
      <w:r w:rsidRPr="005B06D6">
        <w:rPr>
          <w:rFonts w:ascii="Verdana" w:hAnsi="Verdana" w:cs="Verdana"/>
        </w:rPr>
        <w:t>Da</w:t>
      </w:r>
      <w:r w:rsidR="005168BE">
        <w:rPr>
          <w:rFonts w:ascii="Verdana" w:hAnsi="Verdana" w:cs="Verdana"/>
        </w:rPr>
        <w:t>modaran</w:t>
      </w:r>
      <w:proofErr w:type="spellEnd"/>
      <w:r w:rsidR="005168BE">
        <w:rPr>
          <w:rFonts w:ascii="Verdana" w:hAnsi="Verdana" w:cs="Verdana"/>
        </w:rPr>
        <w:t xml:space="preserve"> (2007) os múltiplos são</w:t>
      </w:r>
      <w:r w:rsidRPr="005B06D6">
        <w:rPr>
          <w:rFonts w:ascii="Verdana" w:hAnsi="Verdana" w:cs="Verdana"/>
        </w:rPr>
        <w:t xml:space="preserve">: </w:t>
      </w:r>
    </w:p>
    <w:p w:rsidR="00103357" w:rsidRPr="005B06D6" w:rsidRDefault="00103357" w:rsidP="00411D2C">
      <w:pPr>
        <w:rPr>
          <w:rFonts w:ascii="Verdana" w:hAnsi="Verdana" w:cs="Verdana"/>
        </w:rPr>
      </w:pPr>
    </w:p>
    <w:p w:rsidR="00411D2C" w:rsidRPr="00103357" w:rsidRDefault="005168BE" w:rsidP="00103357">
      <w:pPr>
        <w:pStyle w:val="PargrafodaLista"/>
        <w:numPr>
          <w:ilvl w:val="0"/>
          <w:numId w:val="20"/>
        </w:numPr>
        <w:rPr>
          <w:rFonts w:ascii="Verdana" w:hAnsi="Verdana" w:cs="Verdana"/>
          <w:b/>
        </w:rPr>
      </w:pPr>
      <w:proofErr w:type="gramStart"/>
      <w:r>
        <w:rPr>
          <w:rFonts w:ascii="Verdana" w:hAnsi="Verdana" w:cs="Verdana"/>
          <w:b/>
        </w:rPr>
        <w:t>de</w:t>
      </w:r>
      <w:proofErr w:type="gramEnd"/>
      <w:r>
        <w:rPr>
          <w:rFonts w:ascii="Verdana" w:hAnsi="Verdana" w:cs="Verdana"/>
          <w:b/>
        </w:rPr>
        <w:t xml:space="preserve"> </w:t>
      </w:r>
      <w:r w:rsidR="00411D2C" w:rsidRPr="00103357">
        <w:rPr>
          <w:rFonts w:ascii="Verdana" w:hAnsi="Verdana" w:cs="Verdana"/>
          <w:b/>
        </w:rPr>
        <w:t xml:space="preserve">fácil uso e de fácil abuso. </w:t>
      </w:r>
    </w:p>
    <w:p w:rsidR="00411D2C" w:rsidRPr="00103357" w:rsidRDefault="005168BE" w:rsidP="00103357">
      <w:pPr>
        <w:pStyle w:val="PargrafodaLista"/>
        <w:numPr>
          <w:ilvl w:val="0"/>
          <w:numId w:val="20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</w:t>
      </w:r>
      <w:proofErr w:type="gramEnd"/>
      <w:r>
        <w:rPr>
          <w:rFonts w:ascii="Verdana" w:hAnsi="Verdana" w:cs="Verdana"/>
        </w:rPr>
        <w:t xml:space="preserve"> </w:t>
      </w:r>
      <w:r w:rsidR="00411D2C" w:rsidRPr="00103357">
        <w:rPr>
          <w:rFonts w:ascii="Verdana" w:hAnsi="Verdana" w:cs="Verdana"/>
        </w:rPr>
        <w:t>origem primária e secundária.</w:t>
      </w:r>
    </w:p>
    <w:p w:rsidR="00411D2C" w:rsidRPr="00103357" w:rsidRDefault="005168BE" w:rsidP="00103357">
      <w:pPr>
        <w:pStyle w:val="PargrafodaLista"/>
        <w:numPr>
          <w:ilvl w:val="0"/>
          <w:numId w:val="20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</w:t>
      </w:r>
      <w:proofErr w:type="gramEnd"/>
      <w:r>
        <w:rPr>
          <w:rFonts w:ascii="Verdana" w:hAnsi="Verdana" w:cs="Verdana"/>
        </w:rPr>
        <w:t xml:space="preserve"> </w:t>
      </w:r>
      <w:r w:rsidR="00411D2C" w:rsidRPr="00103357">
        <w:rPr>
          <w:rFonts w:ascii="Verdana" w:hAnsi="Verdana" w:cs="Verdana"/>
        </w:rPr>
        <w:t>origem contábil e de metas.</w:t>
      </w:r>
    </w:p>
    <w:p w:rsidR="00411D2C" w:rsidRPr="00103357" w:rsidRDefault="005168BE" w:rsidP="00103357">
      <w:pPr>
        <w:pStyle w:val="PargrafodaLista"/>
        <w:numPr>
          <w:ilvl w:val="0"/>
          <w:numId w:val="20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</w:t>
      </w:r>
      <w:proofErr w:type="gramEnd"/>
      <w:r>
        <w:rPr>
          <w:rFonts w:ascii="Verdana" w:hAnsi="Verdana" w:cs="Verdana"/>
        </w:rPr>
        <w:t xml:space="preserve"> </w:t>
      </w:r>
      <w:r w:rsidR="00411D2C" w:rsidRPr="00103357">
        <w:rPr>
          <w:rFonts w:ascii="Verdana" w:hAnsi="Verdana" w:cs="Verdana"/>
        </w:rPr>
        <w:t>origem contábil e de risco.</w:t>
      </w:r>
    </w:p>
    <w:p w:rsidR="00411D2C" w:rsidRPr="00103357" w:rsidRDefault="005168BE" w:rsidP="00103357">
      <w:pPr>
        <w:pStyle w:val="PargrafodaLista"/>
        <w:numPr>
          <w:ilvl w:val="0"/>
          <w:numId w:val="20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</w:t>
      </w:r>
      <w:proofErr w:type="gramEnd"/>
      <w:r>
        <w:rPr>
          <w:rFonts w:ascii="Verdana" w:hAnsi="Verdana" w:cs="Verdana"/>
        </w:rPr>
        <w:t xml:space="preserve"> </w:t>
      </w:r>
      <w:r w:rsidR="00411D2C" w:rsidRPr="00103357">
        <w:rPr>
          <w:rFonts w:ascii="Verdana" w:hAnsi="Verdana" w:cs="Verdana"/>
        </w:rPr>
        <w:t>origem contábil e de risco de mercado.</w:t>
      </w:r>
    </w:p>
    <w:p w:rsidR="00411D2C" w:rsidRPr="005B06D6" w:rsidRDefault="00411D2C" w:rsidP="00411D2C">
      <w:pPr>
        <w:rPr>
          <w:rFonts w:ascii="Verdana" w:hAnsi="Verdana" w:cs="Verdana"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22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Default="00411D2C" w:rsidP="00411D2C">
      <w:pPr>
        <w:rPr>
          <w:rFonts w:ascii="Verdana" w:hAnsi="Verdana" w:cs="Verdana"/>
        </w:rPr>
      </w:pPr>
      <w:r w:rsidRPr="005B06D6">
        <w:rPr>
          <w:rFonts w:ascii="Verdana" w:hAnsi="Verdana" w:cs="Verdana"/>
        </w:rPr>
        <w:t xml:space="preserve">Qual é o múltiplo mais aplicado em avaliações? </w:t>
      </w:r>
    </w:p>
    <w:p w:rsidR="00103357" w:rsidRPr="005B06D6" w:rsidRDefault="00103357" w:rsidP="00411D2C">
      <w:pPr>
        <w:rPr>
          <w:rFonts w:ascii="Verdana" w:hAnsi="Verdana" w:cs="Verdana"/>
        </w:rPr>
      </w:pPr>
    </w:p>
    <w:p w:rsidR="00411D2C" w:rsidRPr="00103357" w:rsidRDefault="00411D2C" w:rsidP="00103357">
      <w:pPr>
        <w:pStyle w:val="PargrafodaLista"/>
        <w:numPr>
          <w:ilvl w:val="0"/>
          <w:numId w:val="22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>É o múltiplo P/J.</w:t>
      </w:r>
    </w:p>
    <w:p w:rsidR="00411D2C" w:rsidRPr="00103357" w:rsidRDefault="00411D2C" w:rsidP="00103357">
      <w:pPr>
        <w:pStyle w:val="PargrafodaLista"/>
        <w:numPr>
          <w:ilvl w:val="0"/>
          <w:numId w:val="22"/>
        </w:numPr>
        <w:rPr>
          <w:rFonts w:ascii="Verdana" w:hAnsi="Verdana" w:cs="Verdana"/>
          <w:b/>
        </w:rPr>
      </w:pPr>
      <w:r w:rsidRPr="00103357">
        <w:rPr>
          <w:rFonts w:ascii="Verdana" w:hAnsi="Verdana" w:cs="Verdana"/>
          <w:b/>
        </w:rPr>
        <w:t xml:space="preserve">É o múltiplo P/L. </w:t>
      </w:r>
    </w:p>
    <w:p w:rsidR="00411D2C" w:rsidRPr="00103357" w:rsidRDefault="00411D2C" w:rsidP="00103357">
      <w:pPr>
        <w:pStyle w:val="PargrafodaLista"/>
        <w:numPr>
          <w:ilvl w:val="0"/>
          <w:numId w:val="22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>É o múltiplo P/</w:t>
      </w:r>
      <w:proofErr w:type="spellStart"/>
      <w:r w:rsidRPr="00103357">
        <w:rPr>
          <w:rFonts w:ascii="Verdana" w:hAnsi="Verdana" w:cs="Verdana"/>
        </w:rPr>
        <w:t>BV</w:t>
      </w:r>
      <w:proofErr w:type="spellEnd"/>
      <w:r w:rsidRPr="00103357">
        <w:rPr>
          <w:rFonts w:ascii="Verdana" w:hAnsi="Verdana" w:cs="Verdana"/>
        </w:rPr>
        <w:t>.</w:t>
      </w:r>
    </w:p>
    <w:p w:rsidR="00411D2C" w:rsidRPr="00103357" w:rsidRDefault="00411D2C" w:rsidP="00103357">
      <w:pPr>
        <w:pStyle w:val="PargrafodaLista"/>
        <w:numPr>
          <w:ilvl w:val="0"/>
          <w:numId w:val="22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>É o múltiplo P/Vendas.</w:t>
      </w:r>
    </w:p>
    <w:p w:rsidR="00411D2C" w:rsidRPr="00103357" w:rsidRDefault="00411D2C" w:rsidP="00103357">
      <w:pPr>
        <w:pStyle w:val="PargrafodaLista"/>
        <w:numPr>
          <w:ilvl w:val="0"/>
          <w:numId w:val="22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>É o múltiplo P/VB.</w:t>
      </w:r>
    </w:p>
    <w:p w:rsidR="00411D2C" w:rsidRPr="005B06D6" w:rsidRDefault="00411D2C" w:rsidP="00411D2C">
      <w:pPr>
        <w:rPr>
          <w:rFonts w:ascii="Verdana" w:hAnsi="Verdana" w:cs="Verdana"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23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Pr="005B06D6" w:rsidRDefault="005168BE" w:rsidP="00411D2C">
      <w:pPr>
        <w:rPr>
          <w:rFonts w:ascii="Verdana" w:hAnsi="Verdana" w:cs="Verdana"/>
        </w:rPr>
      </w:pPr>
      <w:r>
        <w:rPr>
          <w:rFonts w:ascii="Verdana" w:hAnsi="Verdana" w:cs="Verdana"/>
        </w:rPr>
        <w:t>Q</w:t>
      </w:r>
      <w:r w:rsidR="00411D2C" w:rsidRPr="005B06D6">
        <w:rPr>
          <w:rFonts w:ascii="Verdana" w:hAnsi="Verdana" w:cs="Verdana"/>
        </w:rPr>
        <w:t>ual deve ser o primeiro passo quando se discute uma avaliação baseada n</w:t>
      </w:r>
      <w:r>
        <w:rPr>
          <w:rFonts w:ascii="Verdana" w:hAnsi="Verdana" w:cs="Verdana"/>
        </w:rPr>
        <w:t xml:space="preserve">o </w:t>
      </w:r>
      <w:r w:rsidR="00411D2C" w:rsidRPr="005B06D6">
        <w:rPr>
          <w:rFonts w:ascii="Verdana" w:hAnsi="Verdana" w:cs="Verdana"/>
        </w:rPr>
        <w:t>múltiplo</w:t>
      </w:r>
      <w:r w:rsidRPr="005168BE">
        <w:rPr>
          <w:rFonts w:ascii="Verdana" w:hAnsi="Verdana" w:cs="Verdana"/>
        </w:rPr>
        <w:t xml:space="preserve"> </w:t>
      </w:r>
      <w:r w:rsidRPr="005B06D6">
        <w:rPr>
          <w:rFonts w:ascii="Verdana" w:hAnsi="Verdana" w:cs="Verdana"/>
        </w:rPr>
        <w:t>de patrimônio líquido P/L</w:t>
      </w:r>
      <w:r w:rsidR="00411D2C" w:rsidRPr="005B06D6">
        <w:rPr>
          <w:rFonts w:ascii="Verdana" w:hAnsi="Verdana" w:cs="Verdana"/>
        </w:rPr>
        <w:t>?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Pr="00103357" w:rsidRDefault="00411D2C" w:rsidP="00103357">
      <w:pPr>
        <w:pStyle w:val="PargrafodaLista"/>
        <w:numPr>
          <w:ilvl w:val="0"/>
          <w:numId w:val="21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 xml:space="preserve">Calcular corretamente o </w:t>
      </w:r>
      <w:proofErr w:type="spellStart"/>
      <w:r w:rsidRPr="00103357">
        <w:rPr>
          <w:rFonts w:ascii="Verdana" w:hAnsi="Verdana" w:cs="Verdana"/>
        </w:rPr>
        <w:t>FCLE</w:t>
      </w:r>
      <w:proofErr w:type="spellEnd"/>
      <w:r w:rsidRPr="00103357">
        <w:rPr>
          <w:rFonts w:ascii="Verdana" w:hAnsi="Verdana" w:cs="Verdana"/>
        </w:rPr>
        <w:t xml:space="preserve"> e utilizar como parâmetro de risco os títulos do Tesouro dos EUA.</w:t>
      </w:r>
    </w:p>
    <w:p w:rsidR="00411D2C" w:rsidRPr="00103357" w:rsidRDefault="00411D2C" w:rsidP="00103357">
      <w:pPr>
        <w:pStyle w:val="PargrafodaLista"/>
        <w:numPr>
          <w:ilvl w:val="0"/>
          <w:numId w:val="21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 xml:space="preserve">Calcular corretamente o </w:t>
      </w:r>
      <w:proofErr w:type="spellStart"/>
      <w:r w:rsidRPr="00103357">
        <w:rPr>
          <w:rFonts w:ascii="Verdana" w:hAnsi="Verdana" w:cs="Verdana"/>
        </w:rPr>
        <w:t>FCLPL</w:t>
      </w:r>
      <w:proofErr w:type="spellEnd"/>
      <w:r w:rsidRPr="00103357">
        <w:rPr>
          <w:rFonts w:ascii="Verdana" w:hAnsi="Verdana" w:cs="Verdana"/>
        </w:rPr>
        <w:t xml:space="preserve"> e utilizar como parâmetro de risco os títulos do Tesouro dos EUA.</w:t>
      </w:r>
    </w:p>
    <w:p w:rsidR="00411D2C" w:rsidRPr="00103357" w:rsidRDefault="00411D2C" w:rsidP="00103357">
      <w:pPr>
        <w:pStyle w:val="PargrafodaLista"/>
        <w:numPr>
          <w:ilvl w:val="0"/>
          <w:numId w:val="21"/>
        </w:numPr>
        <w:rPr>
          <w:rFonts w:ascii="Verdana" w:hAnsi="Verdana" w:cs="Verdana"/>
        </w:rPr>
      </w:pPr>
      <w:r w:rsidRPr="00103357">
        <w:rPr>
          <w:rFonts w:ascii="Verdana" w:hAnsi="Verdana" w:cs="Verdana"/>
          <w:b/>
          <w:bCs/>
        </w:rPr>
        <w:t>Assegurar que todos na discussão estejam usando a mesma definição para esse múltiplo</w:t>
      </w:r>
      <w:r w:rsidRPr="00103357">
        <w:rPr>
          <w:rFonts w:ascii="Verdana" w:hAnsi="Verdana" w:cs="Verdana"/>
        </w:rPr>
        <w:t xml:space="preserve">. </w:t>
      </w:r>
    </w:p>
    <w:p w:rsidR="00411D2C" w:rsidRPr="00103357" w:rsidRDefault="00411D2C" w:rsidP="00103357">
      <w:pPr>
        <w:pStyle w:val="PargrafodaLista"/>
        <w:numPr>
          <w:ilvl w:val="0"/>
          <w:numId w:val="21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>Estimar corretamente o preço de mercado da ação da empresa.</w:t>
      </w:r>
    </w:p>
    <w:p w:rsidR="00411D2C" w:rsidRPr="00103357" w:rsidRDefault="00411D2C" w:rsidP="00103357">
      <w:pPr>
        <w:pStyle w:val="PargrafodaLista"/>
        <w:numPr>
          <w:ilvl w:val="0"/>
          <w:numId w:val="21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>Estimar corretamente o preço futuro da ação da empresa.</w:t>
      </w:r>
    </w:p>
    <w:p w:rsidR="00411D2C" w:rsidRDefault="00411D2C" w:rsidP="00411D2C">
      <w:pPr>
        <w:rPr>
          <w:rFonts w:ascii="Verdana" w:hAnsi="Verdana" w:cs="Verdana"/>
        </w:rPr>
      </w:pPr>
    </w:p>
    <w:p w:rsidR="00C15282" w:rsidRPr="005B06D6" w:rsidRDefault="00C15282" w:rsidP="00411D2C">
      <w:pPr>
        <w:rPr>
          <w:rFonts w:ascii="Verdana" w:hAnsi="Verdana" w:cs="Verdana"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24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Pr="00E806C1" w:rsidRDefault="00E806C1" w:rsidP="00411D2C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Segundo </w:t>
      </w:r>
      <w:proofErr w:type="spellStart"/>
      <w:r>
        <w:rPr>
          <w:rFonts w:ascii="Verdana" w:hAnsi="Verdana" w:cs="Verdana"/>
        </w:rPr>
        <w:t>Damodaran</w:t>
      </w:r>
      <w:proofErr w:type="spellEnd"/>
      <w:r>
        <w:rPr>
          <w:rFonts w:ascii="Verdana" w:hAnsi="Verdana" w:cs="Verdana"/>
        </w:rPr>
        <w:t xml:space="preserve"> (2007), há </w:t>
      </w:r>
      <w:r w:rsidR="00C15282">
        <w:rPr>
          <w:rFonts w:ascii="Verdana" w:hAnsi="Verdana" w:cs="Verdana"/>
        </w:rPr>
        <w:t>alguns</w:t>
      </w:r>
      <w:r w:rsidRPr="00EF201D">
        <w:rPr>
          <w:rFonts w:ascii="Verdana" w:hAnsi="Verdana" w:cs="Verdana"/>
        </w:rPr>
        <w:t xml:space="preserve"> passos básicos </w:t>
      </w:r>
      <w:r w:rsidR="00C15282">
        <w:rPr>
          <w:rFonts w:ascii="Verdana" w:hAnsi="Verdana" w:cs="Verdana"/>
        </w:rPr>
        <w:t xml:space="preserve">para </w:t>
      </w:r>
      <w:r w:rsidRPr="00EF201D">
        <w:rPr>
          <w:rFonts w:ascii="Verdana" w:hAnsi="Verdana" w:cs="Verdana"/>
        </w:rPr>
        <w:t>a utilização prudente dos múltiplos</w:t>
      </w:r>
      <w:r>
        <w:rPr>
          <w:rFonts w:ascii="Verdana" w:hAnsi="Verdana" w:cs="Verdana"/>
        </w:rPr>
        <w:t xml:space="preserve">. O primeiro diz </w:t>
      </w:r>
      <w:r w:rsidRPr="00E806C1">
        <w:rPr>
          <w:rFonts w:ascii="Verdana" w:hAnsi="Verdana" w:cs="Verdana"/>
        </w:rPr>
        <w:t xml:space="preserve">respeito </w:t>
      </w:r>
      <w:proofErr w:type="gramStart"/>
      <w:r w:rsidR="00C15282">
        <w:rPr>
          <w:rFonts w:ascii="Verdana" w:hAnsi="Verdana" w:cs="Verdana"/>
        </w:rPr>
        <w:t>a</w:t>
      </w:r>
      <w:proofErr w:type="gramEnd"/>
      <w:r w:rsidRPr="00E806C1">
        <w:rPr>
          <w:rFonts w:ascii="Verdana" w:hAnsi="Verdana" w:cs="Verdana"/>
          <w:bCs/>
        </w:rPr>
        <w:t xml:space="preserve"> definição, </w:t>
      </w:r>
      <w:r w:rsidR="00C15282">
        <w:rPr>
          <w:rFonts w:ascii="Verdana" w:hAnsi="Verdana" w:cs="Verdana"/>
          <w:bCs/>
        </w:rPr>
        <w:t>c</w:t>
      </w:r>
      <w:r w:rsidRPr="00E806C1">
        <w:rPr>
          <w:rFonts w:ascii="Verdana" w:hAnsi="Verdana" w:cs="Verdana"/>
          <w:bCs/>
        </w:rPr>
        <w:t xml:space="preserve">onsistência </w:t>
      </w:r>
      <w:r w:rsidR="00C15282">
        <w:rPr>
          <w:rFonts w:ascii="Verdana" w:hAnsi="Verdana" w:cs="Verdana"/>
          <w:bCs/>
        </w:rPr>
        <w:t xml:space="preserve">e </w:t>
      </w:r>
      <w:r w:rsidRPr="00E806C1">
        <w:rPr>
          <w:rFonts w:ascii="Verdana" w:hAnsi="Verdana" w:cs="Verdana"/>
          <w:bCs/>
        </w:rPr>
        <w:t>uniformidade.</w:t>
      </w:r>
      <w:r>
        <w:rPr>
          <w:rFonts w:ascii="Verdana" w:hAnsi="Verdana" w:cs="Verdana"/>
          <w:bCs/>
        </w:rPr>
        <w:t xml:space="preserve"> </w:t>
      </w:r>
      <w:r w:rsidR="00C15282">
        <w:rPr>
          <w:rFonts w:ascii="Verdana" w:hAnsi="Verdana" w:cs="Verdana"/>
          <w:bCs/>
        </w:rPr>
        <w:t xml:space="preserve">Para haver consistência, é necessário que </w:t>
      </w:r>
      <w:r>
        <w:rPr>
          <w:rFonts w:ascii="Verdana" w:hAnsi="Verdana" w:cs="Verdana"/>
          <w:bCs/>
        </w:rPr>
        <w:t>cada múltiplo possu</w:t>
      </w:r>
      <w:r w:rsidR="00C15282">
        <w:rPr>
          <w:rFonts w:ascii="Verdana" w:hAnsi="Verdana" w:cs="Verdana"/>
          <w:bCs/>
        </w:rPr>
        <w:t>a</w:t>
      </w:r>
    </w:p>
    <w:p w:rsidR="00103357" w:rsidRPr="005B06D6" w:rsidRDefault="00103357" w:rsidP="00411D2C">
      <w:pPr>
        <w:rPr>
          <w:rFonts w:ascii="Verdana" w:hAnsi="Verdana" w:cs="Verdana"/>
        </w:rPr>
      </w:pPr>
    </w:p>
    <w:p w:rsidR="00411D2C" w:rsidRPr="00103357" w:rsidRDefault="00E806C1" w:rsidP="00103357">
      <w:pPr>
        <w:pStyle w:val="PargrafodaLista"/>
        <w:numPr>
          <w:ilvl w:val="0"/>
          <w:numId w:val="23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u</w:t>
      </w:r>
      <w:r w:rsidR="00411D2C" w:rsidRPr="00103357">
        <w:rPr>
          <w:rFonts w:ascii="Verdana" w:hAnsi="Verdana" w:cs="Verdana"/>
        </w:rPr>
        <w:t>m</w:t>
      </w:r>
      <w:proofErr w:type="gramEnd"/>
      <w:r w:rsidR="00411D2C" w:rsidRPr="00103357">
        <w:rPr>
          <w:rFonts w:ascii="Verdana" w:hAnsi="Verdana" w:cs="Verdana"/>
        </w:rPr>
        <w:t xml:space="preserve"> valor contábil para o PL e um valor de mercado para as vendas, sempre.</w:t>
      </w:r>
    </w:p>
    <w:p w:rsidR="00411D2C" w:rsidRPr="00103357" w:rsidRDefault="00E806C1" w:rsidP="00103357">
      <w:pPr>
        <w:pStyle w:val="PargrafodaLista"/>
        <w:numPr>
          <w:ilvl w:val="0"/>
          <w:numId w:val="23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u</w:t>
      </w:r>
      <w:r w:rsidR="00411D2C" w:rsidRPr="00103357">
        <w:rPr>
          <w:rFonts w:ascii="Verdana" w:hAnsi="Verdana" w:cs="Verdana"/>
        </w:rPr>
        <w:t>m</w:t>
      </w:r>
      <w:proofErr w:type="gramEnd"/>
      <w:r w:rsidR="00411D2C" w:rsidRPr="00103357">
        <w:rPr>
          <w:rFonts w:ascii="Verdana" w:hAnsi="Verdana" w:cs="Verdana"/>
        </w:rPr>
        <w:t xml:space="preserve"> valor contábil para o PL e um valor de mercado para o lucro líquido, quase sempre.</w:t>
      </w:r>
    </w:p>
    <w:p w:rsidR="00411D2C" w:rsidRPr="00103357" w:rsidRDefault="00E806C1" w:rsidP="00103357">
      <w:pPr>
        <w:pStyle w:val="PargrafodaLista"/>
        <w:numPr>
          <w:ilvl w:val="0"/>
          <w:numId w:val="23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u</w:t>
      </w:r>
      <w:r w:rsidR="00411D2C" w:rsidRPr="00103357">
        <w:rPr>
          <w:rFonts w:ascii="Verdana" w:hAnsi="Verdana" w:cs="Verdana"/>
        </w:rPr>
        <w:t>m</w:t>
      </w:r>
      <w:proofErr w:type="gramEnd"/>
      <w:r w:rsidR="00411D2C" w:rsidRPr="00103357">
        <w:rPr>
          <w:rFonts w:ascii="Verdana" w:hAnsi="Verdana" w:cs="Verdana"/>
        </w:rPr>
        <w:t xml:space="preserve"> valor contábil para o PL e um valor de mercado para o lucro líquido, sempre.</w:t>
      </w:r>
    </w:p>
    <w:p w:rsidR="00411D2C" w:rsidRPr="00103357" w:rsidRDefault="00E806C1" w:rsidP="00103357">
      <w:pPr>
        <w:pStyle w:val="PargrafodaLista"/>
        <w:numPr>
          <w:ilvl w:val="0"/>
          <w:numId w:val="23"/>
        </w:numPr>
        <w:rPr>
          <w:rFonts w:ascii="Verdana" w:hAnsi="Verdana" w:cs="Verdana"/>
          <w:b/>
        </w:rPr>
      </w:pPr>
      <w:proofErr w:type="gramStart"/>
      <w:r>
        <w:rPr>
          <w:rFonts w:ascii="Verdana" w:hAnsi="Verdana" w:cs="Verdana"/>
          <w:b/>
        </w:rPr>
        <w:t>u</w:t>
      </w:r>
      <w:r w:rsidR="00411D2C" w:rsidRPr="00103357">
        <w:rPr>
          <w:rFonts w:ascii="Verdana" w:hAnsi="Verdana" w:cs="Verdana"/>
          <w:b/>
        </w:rPr>
        <w:t>m</w:t>
      </w:r>
      <w:proofErr w:type="gramEnd"/>
      <w:r w:rsidR="00411D2C" w:rsidRPr="00103357">
        <w:rPr>
          <w:rFonts w:ascii="Verdana" w:hAnsi="Verdana" w:cs="Verdana"/>
          <w:b/>
        </w:rPr>
        <w:t xml:space="preserve"> numerador e um denominador. </w:t>
      </w:r>
    </w:p>
    <w:p w:rsidR="00411D2C" w:rsidRPr="00103357" w:rsidRDefault="00E806C1" w:rsidP="00103357">
      <w:pPr>
        <w:pStyle w:val="PargrafodaLista"/>
        <w:numPr>
          <w:ilvl w:val="0"/>
          <w:numId w:val="23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u</w:t>
      </w:r>
      <w:r w:rsidR="00411D2C" w:rsidRPr="00103357">
        <w:rPr>
          <w:rFonts w:ascii="Verdana" w:hAnsi="Verdana" w:cs="Verdana"/>
        </w:rPr>
        <w:t>m</w:t>
      </w:r>
      <w:proofErr w:type="gramEnd"/>
      <w:r w:rsidR="00411D2C" w:rsidRPr="00103357">
        <w:rPr>
          <w:rFonts w:ascii="Verdana" w:hAnsi="Verdana" w:cs="Verdana"/>
        </w:rPr>
        <w:t xml:space="preserve"> valor nominal e um valor real, sempre.</w:t>
      </w:r>
    </w:p>
    <w:p w:rsidR="00411D2C" w:rsidRDefault="00411D2C" w:rsidP="00411D2C">
      <w:pPr>
        <w:rPr>
          <w:rFonts w:ascii="Verdana" w:hAnsi="Verdana" w:cs="Verdana"/>
        </w:rPr>
      </w:pPr>
    </w:p>
    <w:p w:rsidR="00C15282" w:rsidRPr="005B06D6" w:rsidRDefault="00C15282" w:rsidP="00411D2C">
      <w:pPr>
        <w:rPr>
          <w:rFonts w:ascii="Verdana" w:hAnsi="Verdana" w:cs="Verdana"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lastRenderedPageBreak/>
        <w:t>Questão 25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Pr="005B06D6" w:rsidRDefault="00411D2C" w:rsidP="00411D2C">
      <w:pPr>
        <w:rPr>
          <w:rFonts w:ascii="Verdana" w:hAnsi="Verdana" w:cs="Verdana"/>
        </w:rPr>
      </w:pPr>
      <w:r w:rsidRPr="005B06D6">
        <w:rPr>
          <w:rFonts w:ascii="Verdana" w:hAnsi="Verdana" w:cs="Verdana"/>
        </w:rPr>
        <w:t>O múltiplo P/L é um múltiplo de definição consistente?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Pr="00103357" w:rsidRDefault="00411D2C" w:rsidP="00103357">
      <w:pPr>
        <w:pStyle w:val="PargrafodaLista"/>
        <w:numPr>
          <w:ilvl w:val="0"/>
          <w:numId w:val="24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 xml:space="preserve">Sim, já que o numerador é o preço da ação (que é um múltiplo do pregão das bolsas de valores) e o denominador é um valor da </w:t>
      </w:r>
      <w:proofErr w:type="spellStart"/>
      <w:r w:rsidRPr="00103357">
        <w:rPr>
          <w:rFonts w:ascii="Verdana" w:hAnsi="Verdana" w:cs="Verdana"/>
        </w:rPr>
        <w:t>DRE</w:t>
      </w:r>
      <w:proofErr w:type="spellEnd"/>
      <w:r w:rsidRPr="00103357">
        <w:rPr>
          <w:rFonts w:ascii="Verdana" w:hAnsi="Verdana" w:cs="Verdana"/>
        </w:rPr>
        <w:t>.</w:t>
      </w:r>
    </w:p>
    <w:p w:rsidR="00411D2C" w:rsidRPr="00103357" w:rsidRDefault="00411D2C" w:rsidP="00103357">
      <w:pPr>
        <w:pStyle w:val="PargrafodaLista"/>
        <w:numPr>
          <w:ilvl w:val="0"/>
          <w:numId w:val="24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 xml:space="preserve">Não, já que o numerador é o preço da ação (que é um múltiplo do pregão das bolsas de valores) e o denominador é um valor da </w:t>
      </w:r>
      <w:proofErr w:type="spellStart"/>
      <w:r w:rsidRPr="00103357">
        <w:rPr>
          <w:rFonts w:ascii="Verdana" w:hAnsi="Verdana" w:cs="Verdana"/>
        </w:rPr>
        <w:t>DRE</w:t>
      </w:r>
      <w:proofErr w:type="spellEnd"/>
      <w:r w:rsidRPr="00103357">
        <w:rPr>
          <w:rFonts w:ascii="Verdana" w:hAnsi="Verdana" w:cs="Verdana"/>
        </w:rPr>
        <w:t>.</w:t>
      </w:r>
    </w:p>
    <w:p w:rsidR="00411D2C" w:rsidRPr="00103357" w:rsidRDefault="00411D2C" w:rsidP="00103357">
      <w:pPr>
        <w:pStyle w:val="PargrafodaLista"/>
        <w:numPr>
          <w:ilvl w:val="0"/>
          <w:numId w:val="24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 xml:space="preserve">Não, já que o numerador é o preço da ação (que é um múltiplo do pregão das bolsas de valores e, também, das operações de balcão) e o denominador é um valor da </w:t>
      </w:r>
      <w:proofErr w:type="spellStart"/>
      <w:r w:rsidRPr="00103357">
        <w:rPr>
          <w:rFonts w:ascii="Verdana" w:hAnsi="Verdana" w:cs="Verdana"/>
        </w:rPr>
        <w:t>DRE</w:t>
      </w:r>
      <w:proofErr w:type="spellEnd"/>
      <w:r w:rsidRPr="00103357">
        <w:rPr>
          <w:rFonts w:ascii="Verdana" w:hAnsi="Verdana" w:cs="Verdana"/>
        </w:rPr>
        <w:t>.</w:t>
      </w:r>
    </w:p>
    <w:p w:rsidR="00411D2C" w:rsidRPr="00103357" w:rsidRDefault="00411D2C" w:rsidP="00103357">
      <w:pPr>
        <w:pStyle w:val="PargrafodaLista"/>
        <w:numPr>
          <w:ilvl w:val="0"/>
          <w:numId w:val="24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 xml:space="preserve">Não, já que o numerador é o preço da ação (que é um múltiplo exclusivo de ações ordinárias e debêntures conversíveis) e o denominador são os lucros por ação (que é um valor da </w:t>
      </w:r>
      <w:proofErr w:type="spellStart"/>
      <w:r w:rsidRPr="00103357">
        <w:rPr>
          <w:rFonts w:ascii="Verdana" w:hAnsi="Verdana" w:cs="Verdana"/>
        </w:rPr>
        <w:t>DRE</w:t>
      </w:r>
      <w:proofErr w:type="spellEnd"/>
      <w:r w:rsidRPr="00103357">
        <w:rPr>
          <w:rFonts w:ascii="Verdana" w:hAnsi="Verdana" w:cs="Verdana"/>
        </w:rPr>
        <w:t>).</w:t>
      </w:r>
    </w:p>
    <w:p w:rsidR="00411D2C" w:rsidRPr="00103357" w:rsidRDefault="00411D2C" w:rsidP="00103357">
      <w:pPr>
        <w:pStyle w:val="PargrafodaLista"/>
        <w:numPr>
          <w:ilvl w:val="0"/>
          <w:numId w:val="24"/>
        </w:numPr>
        <w:rPr>
          <w:rFonts w:ascii="Verdana" w:hAnsi="Verdana" w:cs="Verdana"/>
          <w:b/>
        </w:rPr>
      </w:pPr>
      <w:r w:rsidRPr="00103357">
        <w:rPr>
          <w:rFonts w:ascii="Verdana" w:hAnsi="Verdana" w:cs="Verdana"/>
          <w:b/>
        </w:rPr>
        <w:t xml:space="preserve">Sim, já que o numerador é o preço da ação (que é um valor do patrimônio líquido) e o denominador são os lucros por ação (que também é um valor do patrimônio líquido).  </w:t>
      </w:r>
    </w:p>
    <w:p w:rsidR="00411D2C" w:rsidRPr="005B06D6" w:rsidRDefault="00411D2C" w:rsidP="00411D2C">
      <w:pPr>
        <w:rPr>
          <w:rFonts w:ascii="Verdana" w:hAnsi="Verdana" w:cs="Verdana"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26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Default="00411D2C" w:rsidP="00411D2C">
      <w:pPr>
        <w:rPr>
          <w:rFonts w:ascii="Verdana" w:hAnsi="Verdana" w:cs="Verdana"/>
        </w:rPr>
      </w:pPr>
      <w:r w:rsidRPr="005B06D6">
        <w:rPr>
          <w:rFonts w:ascii="Verdana" w:hAnsi="Verdana" w:cs="Verdana"/>
        </w:rPr>
        <w:t>Na avaliação relativa, o múltiplo é calculado para:</w:t>
      </w:r>
    </w:p>
    <w:p w:rsidR="00103357" w:rsidRPr="005B06D6" w:rsidRDefault="00103357" w:rsidP="00411D2C">
      <w:pPr>
        <w:rPr>
          <w:rFonts w:ascii="Verdana" w:hAnsi="Verdana" w:cs="Verdana"/>
        </w:rPr>
      </w:pPr>
    </w:p>
    <w:p w:rsidR="00411D2C" w:rsidRPr="00103357" w:rsidRDefault="00411D2C" w:rsidP="00103357">
      <w:pPr>
        <w:pStyle w:val="PargrafodaLista"/>
        <w:numPr>
          <w:ilvl w:val="0"/>
          <w:numId w:val="25"/>
        </w:numPr>
        <w:rPr>
          <w:rFonts w:ascii="Verdana" w:hAnsi="Verdana" w:cs="Verdana"/>
          <w:b/>
        </w:rPr>
      </w:pPr>
      <w:proofErr w:type="gramStart"/>
      <w:r w:rsidRPr="00103357">
        <w:rPr>
          <w:rFonts w:ascii="Verdana" w:hAnsi="Verdana" w:cs="Verdana"/>
          <w:b/>
        </w:rPr>
        <w:t>todas</w:t>
      </w:r>
      <w:proofErr w:type="gramEnd"/>
      <w:r w:rsidRPr="00103357">
        <w:rPr>
          <w:rFonts w:ascii="Verdana" w:hAnsi="Verdana" w:cs="Verdana"/>
          <w:b/>
        </w:rPr>
        <w:t xml:space="preserve"> as empresas de um grupo e depois comparado entre essas empresas para se julgar quais estão precificadas a maior e quais a menor. </w:t>
      </w:r>
    </w:p>
    <w:p w:rsidR="00411D2C" w:rsidRPr="00103357" w:rsidRDefault="00411D2C" w:rsidP="00103357">
      <w:pPr>
        <w:pStyle w:val="PargrafodaLista"/>
        <w:numPr>
          <w:ilvl w:val="0"/>
          <w:numId w:val="25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ações</w:t>
      </w:r>
      <w:proofErr w:type="gramEnd"/>
      <w:r w:rsidRPr="00103357">
        <w:rPr>
          <w:rFonts w:ascii="Verdana" w:hAnsi="Verdana" w:cs="Verdana"/>
        </w:rPr>
        <w:t xml:space="preserve"> ordinárias, ações preferenciais e dívidas de longo prazo.</w:t>
      </w:r>
    </w:p>
    <w:p w:rsidR="00411D2C" w:rsidRPr="00103357" w:rsidRDefault="00411D2C" w:rsidP="00103357">
      <w:pPr>
        <w:pStyle w:val="PargrafodaLista"/>
        <w:numPr>
          <w:ilvl w:val="0"/>
          <w:numId w:val="25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o</w:t>
      </w:r>
      <w:proofErr w:type="gramEnd"/>
      <w:r w:rsidRPr="00103357">
        <w:rPr>
          <w:rFonts w:ascii="Verdana" w:hAnsi="Verdana" w:cs="Verdana"/>
        </w:rPr>
        <w:t xml:space="preserve"> </w:t>
      </w:r>
      <w:proofErr w:type="spellStart"/>
      <w:r w:rsidRPr="00103357">
        <w:rPr>
          <w:rFonts w:ascii="Verdana" w:hAnsi="Verdana" w:cs="Verdana"/>
        </w:rPr>
        <w:t>FCLE</w:t>
      </w:r>
      <w:proofErr w:type="spellEnd"/>
      <w:r w:rsidRPr="00103357">
        <w:rPr>
          <w:rFonts w:ascii="Verdana" w:hAnsi="Verdana" w:cs="Verdana"/>
        </w:rPr>
        <w:t xml:space="preserve"> e o </w:t>
      </w:r>
      <w:proofErr w:type="spellStart"/>
      <w:r w:rsidRPr="00103357">
        <w:rPr>
          <w:rFonts w:ascii="Verdana" w:hAnsi="Verdana" w:cs="Verdana"/>
        </w:rPr>
        <w:t>FCLPL</w:t>
      </w:r>
      <w:proofErr w:type="spellEnd"/>
      <w:r w:rsidRPr="00103357">
        <w:rPr>
          <w:rFonts w:ascii="Verdana" w:hAnsi="Verdana" w:cs="Verdana"/>
        </w:rPr>
        <w:t>.</w:t>
      </w:r>
    </w:p>
    <w:p w:rsidR="00411D2C" w:rsidRPr="00103357" w:rsidRDefault="00411D2C" w:rsidP="00103357">
      <w:pPr>
        <w:pStyle w:val="PargrafodaLista"/>
        <w:numPr>
          <w:ilvl w:val="0"/>
          <w:numId w:val="25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ações</w:t>
      </w:r>
      <w:proofErr w:type="gramEnd"/>
      <w:r w:rsidRPr="00103357">
        <w:rPr>
          <w:rFonts w:ascii="Verdana" w:hAnsi="Verdana" w:cs="Verdana"/>
        </w:rPr>
        <w:t xml:space="preserve"> ordinárias e dívidas de curto e longo prazo.</w:t>
      </w:r>
    </w:p>
    <w:p w:rsidR="00411D2C" w:rsidRPr="00103357" w:rsidRDefault="00411D2C" w:rsidP="00103357">
      <w:pPr>
        <w:pStyle w:val="PargrafodaLista"/>
        <w:numPr>
          <w:ilvl w:val="0"/>
          <w:numId w:val="25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todas</w:t>
      </w:r>
      <w:proofErr w:type="gramEnd"/>
      <w:r w:rsidRPr="00103357">
        <w:rPr>
          <w:rFonts w:ascii="Verdana" w:hAnsi="Verdana" w:cs="Verdana"/>
        </w:rPr>
        <w:t xml:space="preserve"> as empresas de um setor econômico específico e depois comparado entre essas empresas para se julgar quais apresentam lucro ou prejuízo e receitas operacionais. </w:t>
      </w:r>
    </w:p>
    <w:p w:rsidR="00411D2C" w:rsidRPr="005B06D6" w:rsidRDefault="00411D2C" w:rsidP="00411D2C">
      <w:pPr>
        <w:rPr>
          <w:rFonts w:ascii="Verdana" w:hAnsi="Verdana" w:cs="Verdana"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27</w:t>
      </w:r>
    </w:p>
    <w:p w:rsidR="00103357" w:rsidRDefault="00103357" w:rsidP="00411D2C">
      <w:pPr>
        <w:rPr>
          <w:rFonts w:ascii="Verdana" w:hAnsi="Verdana" w:cs="Verdana"/>
        </w:rPr>
      </w:pPr>
    </w:p>
    <w:p w:rsidR="00AE51E2" w:rsidRDefault="00AE51E2" w:rsidP="00411D2C">
      <w:pPr>
        <w:rPr>
          <w:rFonts w:ascii="Verdana" w:hAnsi="Verdana" w:cs="Verdana"/>
        </w:rPr>
      </w:pPr>
      <w:r>
        <w:rPr>
          <w:rFonts w:ascii="Verdana" w:hAnsi="Verdana" w:cs="Verdana"/>
        </w:rPr>
        <w:t>Muitos analistas que usam múltiplos possuem foco setorial e uma boa noção como diferentes empresas nos seus segmentos classificam-se em múltiplos específicos. O que geralmente falta, entretanto, é a percepção de como o múltiplo é distribuído no mercado todo, ou seja, é fundamental ter noção sobre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Pr="00103357" w:rsidRDefault="00AE51E2" w:rsidP="00103357">
      <w:pPr>
        <w:pStyle w:val="PargrafodaLista"/>
        <w:numPr>
          <w:ilvl w:val="0"/>
          <w:numId w:val="26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o</w:t>
      </w:r>
      <w:proofErr w:type="gramEnd"/>
      <w:r w:rsidR="00411D2C" w:rsidRPr="00103357">
        <w:rPr>
          <w:rFonts w:ascii="Verdana" w:hAnsi="Verdana" w:cs="Verdana"/>
        </w:rPr>
        <w:t xml:space="preserve"> valor da ação da empresa nos últimos dez anos.</w:t>
      </w:r>
    </w:p>
    <w:p w:rsidR="00411D2C" w:rsidRPr="00103357" w:rsidRDefault="00AE51E2" w:rsidP="00103357">
      <w:pPr>
        <w:pStyle w:val="PargrafodaLista"/>
        <w:numPr>
          <w:ilvl w:val="0"/>
          <w:numId w:val="26"/>
        </w:numPr>
        <w:rPr>
          <w:rFonts w:ascii="Verdana" w:hAnsi="Verdana" w:cs="Verdana"/>
          <w:b/>
        </w:rPr>
      </w:pPr>
      <w:proofErr w:type="gramStart"/>
      <w:r>
        <w:rPr>
          <w:rFonts w:ascii="Verdana" w:hAnsi="Verdana" w:cs="Verdana"/>
          <w:b/>
        </w:rPr>
        <w:t>o</w:t>
      </w:r>
      <w:proofErr w:type="gramEnd"/>
      <w:r w:rsidR="00411D2C" w:rsidRPr="00103357">
        <w:rPr>
          <w:rFonts w:ascii="Verdana" w:hAnsi="Verdana" w:cs="Verdana"/>
          <w:b/>
        </w:rPr>
        <w:t xml:space="preserve"> valor alto, baixo ou típico desse múltiplo no mercado. </w:t>
      </w:r>
    </w:p>
    <w:p w:rsidR="00411D2C" w:rsidRPr="00103357" w:rsidRDefault="00AE51E2" w:rsidP="00103357">
      <w:pPr>
        <w:pStyle w:val="PargrafodaLista"/>
        <w:numPr>
          <w:ilvl w:val="0"/>
          <w:numId w:val="26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o</w:t>
      </w:r>
      <w:proofErr w:type="gramEnd"/>
      <w:r w:rsidR="00411D2C" w:rsidRPr="00103357">
        <w:rPr>
          <w:rFonts w:ascii="Verdana" w:hAnsi="Verdana" w:cs="Verdana"/>
        </w:rPr>
        <w:t xml:space="preserve"> valor da ação da empresa nos últimos vinte anos.</w:t>
      </w:r>
    </w:p>
    <w:p w:rsidR="00411D2C" w:rsidRPr="00103357" w:rsidRDefault="00AE51E2" w:rsidP="00103357">
      <w:pPr>
        <w:pStyle w:val="PargrafodaLista"/>
        <w:numPr>
          <w:ilvl w:val="0"/>
          <w:numId w:val="26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o</w:t>
      </w:r>
      <w:proofErr w:type="gramEnd"/>
      <w:r w:rsidR="00411D2C" w:rsidRPr="00103357">
        <w:rPr>
          <w:rFonts w:ascii="Verdana" w:hAnsi="Verdana" w:cs="Verdana"/>
        </w:rPr>
        <w:t xml:space="preserve"> valor dos ativos operacionais da empresa nos últimos seis anos.</w:t>
      </w:r>
    </w:p>
    <w:p w:rsidR="00411D2C" w:rsidRPr="00103357" w:rsidRDefault="00AE51E2" w:rsidP="00103357">
      <w:pPr>
        <w:pStyle w:val="PargrafodaLista"/>
        <w:numPr>
          <w:ilvl w:val="0"/>
          <w:numId w:val="26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o</w:t>
      </w:r>
      <w:proofErr w:type="gramEnd"/>
      <w:r w:rsidR="00411D2C" w:rsidRPr="00103357">
        <w:rPr>
          <w:rFonts w:ascii="Verdana" w:hAnsi="Verdana" w:cs="Verdana"/>
        </w:rPr>
        <w:t xml:space="preserve"> valor das dívidas de curto de longo prazo da empresa nos últimos dez anos.</w:t>
      </w:r>
    </w:p>
    <w:p w:rsidR="00411D2C" w:rsidRPr="005B06D6" w:rsidRDefault="00411D2C" w:rsidP="00411D2C">
      <w:pPr>
        <w:rPr>
          <w:rFonts w:ascii="Verdana" w:hAnsi="Verdana" w:cs="Verdana"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28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Default="008B40A5" w:rsidP="00411D2C">
      <w:pPr>
        <w:rPr>
          <w:rFonts w:ascii="Verdana" w:hAnsi="Verdana" w:cs="Verdana"/>
        </w:rPr>
      </w:pPr>
      <w:r w:rsidRPr="008B40A5">
        <w:rPr>
          <w:rFonts w:ascii="Verdana" w:hAnsi="Verdana" w:cs="Verdana"/>
        </w:rPr>
        <w:t>À medida que as taxas de juros e o crescimento econômico se modificam com o tempo, a precificação das ações mudará para refletir essas alterações. Podemos concluir, portanto, que</w:t>
      </w:r>
    </w:p>
    <w:p w:rsidR="00103357" w:rsidRPr="005B06D6" w:rsidRDefault="00103357" w:rsidP="00411D2C">
      <w:pPr>
        <w:rPr>
          <w:rFonts w:ascii="Verdana" w:hAnsi="Verdana" w:cs="Verdana"/>
        </w:rPr>
      </w:pPr>
    </w:p>
    <w:p w:rsidR="00411D2C" w:rsidRPr="00103357" w:rsidRDefault="00411D2C" w:rsidP="00103357">
      <w:pPr>
        <w:pStyle w:val="PargrafodaLista"/>
        <w:numPr>
          <w:ilvl w:val="0"/>
          <w:numId w:val="27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lastRenderedPageBreak/>
        <w:t>os</w:t>
      </w:r>
      <w:proofErr w:type="gramEnd"/>
      <w:r w:rsidRPr="00103357">
        <w:rPr>
          <w:rFonts w:ascii="Verdana" w:hAnsi="Verdana" w:cs="Verdana"/>
        </w:rPr>
        <w:t xml:space="preserve"> múltiplos </w:t>
      </w:r>
      <w:r w:rsidR="00AE51E2">
        <w:rPr>
          <w:rFonts w:ascii="Verdana" w:hAnsi="Verdana" w:cs="Verdana"/>
        </w:rPr>
        <w:t xml:space="preserve">permanecem </w:t>
      </w:r>
      <w:r w:rsidRPr="00103357">
        <w:rPr>
          <w:rFonts w:ascii="Verdana" w:hAnsi="Verdana" w:cs="Verdana"/>
        </w:rPr>
        <w:t>fixos para sempre.</w:t>
      </w:r>
    </w:p>
    <w:p w:rsidR="00411D2C" w:rsidRPr="00103357" w:rsidRDefault="00411D2C" w:rsidP="00103357">
      <w:pPr>
        <w:pStyle w:val="PargrafodaLista"/>
        <w:numPr>
          <w:ilvl w:val="0"/>
          <w:numId w:val="27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os</w:t>
      </w:r>
      <w:proofErr w:type="gramEnd"/>
      <w:r w:rsidRPr="00103357">
        <w:rPr>
          <w:rFonts w:ascii="Verdana" w:hAnsi="Verdana" w:cs="Verdana"/>
        </w:rPr>
        <w:t xml:space="preserve"> múltiplos </w:t>
      </w:r>
      <w:r w:rsidR="00AE51E2">
        <w:rPr>
          <w:rFonts w:ascii="Verdana" w:hAnsi="Verdana" w:cs="Verdana"/>
        </w:rPr>
        <w:t>permanecem</w:t>
      </w:r>
      <w:r w:rsidRPr="00103357">
        <w:rPr>
          <w:rFonts w:ascii="Verdana" w:hAnsi="Verdana" w:cs="Verdana"/>
        </w:rPr>
        <w:t xml:space="preserve"> fixos </w:t>
      </w:r>
      <w:r w:rsidR="00AE51E2">
        <w:rPr>
          <w:rFonts w:ascii="Verdana" w:hAnsi="Verdana" w:cs="Verdana"/>
        </w:rPr>
        <w:t>por,</w:t>
      </w:r>
      <w:r w:rsidRPr="00103357">
        <w:rPr>
          <w:rFonts w:ascii="Verdana" w:hAnsi="Verdana" w:cs="Verdana"/>
        </w:rPr>
        <w:t xml:space="preserve"> no máximo</w:t>
      </w:r>
      <w:r w:rsidR="00AE51E2">
        <w:rPr>
          <w:rFonts w:ascii="Verdana" w:hAnsi="Verdana" w:cs="Verdana"/>
        </w:rPr>
        <w:t>,</w:t>
      </w:r>
      <w:r w:rsidRPr="00103357">
        <w:rPr>
          <w:rFonts w:ascii="Verdana" w:hAnsi="Verdana" w:cs="Verdana"/>
        </w:rPr>
        <w:t xml:space="preserve"> seis anos.</w:t>
      </w:r>
    </w:p>
    <w:p w:rsidR="00411D2C" w:rsidRPr="00103357" w:rsidRDefault="00411D2C" w:rsidP="00103357">
      <w:pPr>
        <w:pStyle w:val="PargrafodaLista"/>
        <w:numPr>
          <w:ilvl w:val="0"/>
          <w:numId w:val="27"/>
        </w:numPr>
        <w:rPr>
          <w:rFonts w:ascii="Verdana" w:hAnsi="Verdana" w:cs="Verdana"/>
          <w:b/>
        </w:rPr>
      </w:pPr>
      <w:proofErr w:type="gramStart"/>
      <w:r w:rsidRPr="00103357">
        <w:rPr>
          <w:rFonts w:ascii="Verdana" w:hAnsi="Verdana" w:cs="Verdana"/>
          <w:b/>
        </w:rPr>
        <w:t>os</w:t>
      </w:r>
      <w:proofErr w:type="gramEnd"/>
      <w:r w:rsidRPr="00103357">
        <w:rPr>
          <w:rFonts w:ascii="Verdana" w:hAnsi="Verdana" w:cs="Verdana"/>
          <w:b/>
        </w:rPr>
        <w:t xml:space="preserve"> múltiplos mudam ao longo do tempo para todo o mercado e para segmentos individualizados. </w:t>
      </w:r>
    </w:p>
    <w:p w:rsidR="00411D2C" w:rsidRPr="00103357" w:rsidRDefault="00411D2C" w:rsidP="00103357">
      <w:pPr>
        <w:pStyle w:val="PargrafodaLista"/>
        <w:numPr>
          <w:ilvl w:val="0"/>
          <w:numId w:val="27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os</w:t>
      </w:r>
      <w:proofErr w:type="gramEnd"/>
      <w:r w:rsidRPr="00103357">
        <w:rPr>
          <w:rFonts w:ascii="Verdana" w:hAnsi="Verdana" w:cs="Verdana"/>
        </w:rPr>
        <w:t xml:space="preserve"> múltiplos </w:t>
      </w:r>
      <w:r w:rsidR="00AE51E2">
        <w:rPr>
          <w:rFonts w:ascii="Verdana" w:hAnsi="Verdana" w:cs="Verdana"/>
        </w:rPr>
        <w:t>permanecem</w:t>
      </w:r>
      <w:r w:rsidRPr="00103357">
        <w:rPr>
          <w:rFonts w:ascii="Verdana" w:hAnsi="Verdana" w:cs="Verdana"/>
        </w:rPr>
        <w:t xml:space="preserve"> fixos por</w:t>
      </w:r>
      <w:r w:rsidR="00AE51E2">
        <w:rPr>
          <w:rFonts w:ascii="Verdana" w:hAnsi="Verdana" w:cs="Verdana"/>
        </w:rPr>
        <w:t>,</w:t>
      </w:r>
      <w:r w:rsidRPr="00103357">
        <w:rPr>
          <w:rFonts w:ascii="Verdana" w:hAnsi="Verdana" w:cs="Verdana"/>
        </w:rPr>
        <w:t xml:space="preserve"> no máximo</w:t>
      </w:r>
      <w:r w:rsidR="00AE51E2">
        <w:rPr>
          <w:rFonts w:ascii="Verdana" w:hAnsi="Verdana" w:cs="Verdana"/>
        </w:rPr>
        <w:t>,</w:t>
      </w:r>
      <w:r w:rsidRPr="00103357">
        <w:rPr>
          <w:rFonts w:ascii="Verdana" w:hAnsi="Verdana" w:cs="Verdana"/>
        </w:rPr>
        <w:t xml:space="preserve"> seis anos e depois serão variáveis para sempre.</w:t>
      </w:r>
    </w:p>
    <w:p w:rsidR="00411D2C" w:rsidRPr="00103357" w:rsidRDefault="00411D2C" w:rsidP="00103357">
      <w:pPr>
        <w:pStyle w:val="PargrafodaLista"/>
        <w:numPr>
          <w:ilvl w:val="0"/>
          <w:numId w:val="27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os</w:t>
      </w:r>
      <w:proofErr w:type="gramEnd"/>
      <w:r w:rsidRPr="00103357">
        <w:rPr>
          <w:rFonts w:ascii="Verdana" w:hAnsi="Verdana" w:cs="Verdana"/>
        </w:rPr>
        <w:t xml:space="preserve"> múltiplos mudam </w:t>
      </w:r>
      <w:r w:rsidR="00AE51E2">
        <w:rPr>
          <w:rFonts w:ascii="Verdana" w:hAnsi="Verdana" w:cs="Verdana"/>
        </w:rPr>
        <w:t>em</w:t>
      </w:r>
      <w:r w:rsidRPr="00103357">
        <w:rPr>
          <w:rFonts w:ascii="Verdana" w:hAnsi="Verdana" w:cs="Verdana"/>
        </w:rPr>
        <w:t xml:space="preserve"> longo prazo para determinadas empresas no mercado, mas</w:t>
      </w:r>
      <w:r w:rsidR="00AE51E2">
        <w:rPr>
          <w:rFonts w:ascii="Verdana" w:hAnsi="Verdana" w:cs="Verdana"/>
        </w:rPr>
        <w:t>, em</w:t>
      </w:r>
      <w:r w:rsidRPr="00103357">
        <w:rPr>
          <w:rFonts w:ascii="Verdana" w:hAnsi="Verdana" w:cs="Verdana"/>
        </w:rPr>
        <w:t xml:space="preserve"> curto prazo</w:t>
      </w:r>
      <w:r w:rsidR="00AE51E2">
        <w:rPr>
          <w:rFonts w:ascii="Verdana" w:hAnsi="Verdana" w:cs="Verdana"/>
        </w:rPr>
        <w:t>,</w:t>
      </w:r>
      <w:r w:rsidRPr="00103357">
        <w:rPr>
          <w:rFonts w:ascii="Verdana" w:hAnsi="Verdana" w:cs="Verdana"/>
        </w:rPr>
        <w:t xml:space="preserve"> os múltiplos são fixos e dinâmicos.</w:t>
      </w:r>
    </w:p>
    <w:p w:rsidR="00411D2C" w:rsidRPr="005B06D6" w:rsidRDefault="00411D2C" w:rsidP="00411D2C">
      <w:pPr>
        <w:rPr>
          <w:rFonts w:ascii="Verdana" w:hAnsi="Verdana" w:cs="Verdana"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29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Pr="005B06D6" w:rsidRDefault="00411D2C" w:rsidP="00411D2C">
      <w:pPr>
        <w:rPr>
          <w:rFonts w:ascii="Verdana" w:hAnsi="Verdana" w:cs="Verdana"/>
        </w:rPr>
      </w:pPr>
      <w:r w:rsidRPr="005B06D6">
        <w:rPr>
          <w:rFonts w:ascii="Verdana" w:hAnsi="Verdana" w:cs="Verdana"/>
        </w:rPr>
        <w:t>À medida que as taxas de juros e o crescimento econômico se modificam com o tempo, o que irá acontecer com a precificação das ações?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Pr="00103357" w:rsidRDefault="00411D2C" w:rsidP="00103357">
      <w:pPr>
        <w:pStyle w:val="PargrafodaLista"/>
        <w:numPr>
          <w:ilvl w:val="0"/>
          <w:numId w:val="28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 xml:space="preserve">A precificação das ações mudará para refletir essas alterações. Por exemplo, quando os investidores tornam-se mais avessos ao risco – o que tende a ocorrer em períodos de expansão </w:t>
      </w:r>
      <w:r w:rsidR="00905378" w:rsidRPr="00103357">
        <w:rPr>
          <w:rFonts w:ascii="Verdana" w:hAnsi="Verdana" w:cs="Verdana"/>
        </w:rPr>
        <w:t>–</w:t>
      </w:r>
      <w:r w:rsidRPr="00103357">
        <w:rPr>
          <w:rFonts w:ascii="Verdana" w:hAnsi="Verdana" w:cs="Verdana"/>
        </w:rPr>
        <w:t xml:space="preserve">, os múltiplos pagos pelas ações aumentam. </w:t>
      </w:r>
    </w:p>
    <w:p w:rsidR="00411D2C" w:rsidRPr="00103357" w:rsidRDefault="00411D2C" w:rsidP="00103357">
      <w:pPr>
        <w:pStyle w:val="PargrafodaLista"/>
        <w:numPr>
          <w:ilvl w:val="0"/>
          <w:numId w:val="28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 xml:space="preserve">A precificação das ações mudará para refletir essas alterações. Por exemplo, quando os investidores tornam-se menos avessos ao risco – o que tende a ocorrer em períodos de recessão </w:t>
      </w:r>
      <w:r w:rsidR="00905378" w:rsidRPr="00103357">
        <w:rPr>
          <w:rFonts w:ascii="Verdana" w:hAnsi="Verdana" w:cs="Verdana"/>
        </w:rPr>
        <w:t>–</w:t>
      </w:r>
      <w:r w:rsidRPr="00103357">
        <w:rPr>
          <w:rFonts w:ascii="Verdana" w:hAnsi="Verdana" w:cs="Verdana"/>
        </w:rPr>
        <w:t xml:space="preserve">, os múltiplos pagos pelas ações diminuem. </w:t>
      </w:r>
    </w:p>
    <w:p w:rsidR="00411D2C" w:rsidRPr="00103357" w:rsidRDefault="00411D2C" w:rsidP="00103357">
      <w:pPr>
        <w:pStyle w:val="PargrafodaLista"/>
        <w:numPr>
          <w:ilvl w:val="0"/>
          <w:numId w:val="28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 xml:space="preserve">A precificação das ações não mudará para refletir essas alterações. Por exemplo, quando os investidores tornam-se </w:t>
      </w:r>
      <w:proofErr w:type="gramStart"/>
      <w:r w:rsidRPr="00103357">
        <w:rPr>
          <w:rFonts w:ascii="Verdana" w:hAnsi="Verdana" w:cs="Verdana"/>
        </w:rPr>
        <w:t>tendente</w:t>
      </w:r>
      <w:r w:rsidR="00905378">
        <w:rPr>
          <w:rFonts w:ascii="Verdana" w:hAnsi="Verdana" w:cs="Verdana"/>
        </w:rPr>
        <w:t>s</w:t>
      </w:r>
      <w:r w:rsidRPr="00103357">
        <w:rPr>
          <w:rFonts w:ascii="Verdana" w:hAnsi="Verdana" w:cs="Verdana"/>
        </w:rPr>
        <w:t xml:space="preserve"> ao risco – o</w:t>
      </w:r>
      <w:proofErr w:type="gramEnd"/>
      <w:r w:rsidRPr="00103357">
        <w:rPr>
          <w:rFonts w:ascii="Verdana" w:hAnsi="Verdana" w:cs="Verdana"/>
        </w:rPr>
        <w:t xml:space="preserve"> que ocorre em períodos de depressão econômica</w:t>
      </w:r>
      <w:r w:rsidR="00905378">
        <w:rPr>
          <w:rFonts w:ascii="Verdana" w:hAnsi="Verdana" w:cs="Verdana"/>
        </w:rPr>
        <w:t xml:space="preserve"> </w:t>
      </w:r>
      <w:r w:rsidR="00905378" w:rsidRPr="00103357">
        <w:rPr>
          <w:rFonts w:ascii="Verdana" w:hAnsi="Verdana" w:cs="Verdana"/>
        </w:rPr>
        <w:t>–</w:t>
      </w:r>
      <w:r w:rsidRPr="00103357">
        <w:rPr>
          <w:rFonts w:ascii="Verdana" w:hAnsi="Verdana" w:cs="Verdana"/>
        </w:rPr>
        <w:t xml:space="preserve">, os múltiplos pagos pelas ações não se alteram. </w:t>
      </w:r>
    </w:p>
    <w:p w:rsidR="00411D2C" w:rsidRPr="00103357" w:rsidRDefault="00411D2C" w:rsidP="00103357">
      <w:pPr>
        <w:pStyle w:val="PargrafodaLista"/>
        <w:numPr>
          <w:ilvl w:val="0"/>
          <w:numId w:val="28"/>
        </w:numPr>
        <w:rPr>
          <w:rFonts w:ascii="Verdana" w:hAnsi="Verdana" w:cs="Verdana"/>
          <w:b/>
        </w:rPr>
      </w:pPr>
      <w:r w:rsidRPr="00103357">
        <w:rPr>
          <w:rFonts w:ascii="Verdana" w:hAnsi="Verdana" w:cs="Verdana"/>
          <w:b/>
        </w:rPr>
        <w:t xml:space="preserve">A precificação das ações mudará para refletir essas alterações. Por exemplo, quando os investidores tornam-se mais </w:t>
      </w:r>
      <w:proofErr w:type="gramStart"/>
      <w:r w:rsidRPr="00103357">
        <w:rPr>
          <w:rFonts w:ascii="Verdana" w:hAnsi="Verdana" w:cs="Verdana"/>
          <w:b/>
        </w:rPr>
        <w:t>avessos ao risco – o</w:t>
      </w:r>
      <w:proofErr w:type="gramEnd"/>
      <w:r w:rsidRPr="00103357">
        <w:rPr>
          <w:rFonts w:ascii="Verdana" w:hAnsi="Verdana" w:cs="Verdana"/>
          <w:b/>
        </w:rPr>
        <w:t xml:space="preserve"> que tende a ocorrer em períodos de recessão </w:t>
      </w:r>
      <w:r w:rsidR="00905378" w:rsidRPr="00103357">
        <w:rPr>
          <w:rFonts w:ascii="Verdana" w:hAnsi="Verdana" w:cs="Verdana"/>
        </w:rPr>
        <w:t>–</w:t>
      </w:r>
      <w:r w:rsidRPr="00103357">
        <w:rPr>
          <w:rFonts w:ascii="Verdana" w:hAnsi="Verdana" w:cs="Verdana"/>
          <w:b/>
        </w:rPr>
        <w:t xml:space="preserve">, os múltiplos pagos pelas ações diminuem. </w:t>
      </w:r>
    </w:p>
    <w:p w:rsidR="00411D2C" w:rsidRPr="00103357" w:rsidRDefault="00411D2C" w:rsidP="00103357">
      <w:pPr>
        <w:pStyle w:val="PargrafodaLista"/>
        <w:numPr>
          <w:ilvl w:val="0"/>
          <w:numId w:val="28"/>
        </w:numPr>
        <w:rPr>
          <w:rFonts w:ascii="Verdana" w:hAnsi="Verdana" w:cs="Verdana"/>
        </w:rPr>
      </w:pPr>
      <w:r w:rsidRPr="00103357">
        <w:rPr>
          <w:rFonts w:ascii="Verdana" w:hAnsi="Verdana" w:cs="Verdana"/>
        </w:rPr>
        <w:t xml:space="preserve">A precificação das ações mudará para refletir essas alterações. Por exemplo, quando os investidores tornam-se </w:t>
      </w:r>
      <w:proofErr w:type="gramStart"/>
      <w:r w:rsidRPr="00103357">
        <w:rPr>
          <w:rFonts w:ascii="Verdana" w:hAnsi="Verdana" w:cs="Verdana"/>
        </w:rPr>
        <w:t>indiferente</w:t>
      </w:r>
      <w:r w:rsidR="00905378">
        <w:rPr>
          <w:rFonts w:ascii="Verdana" w:hAnsi="Verdana" w:cs="Verdana"/>
        </w:rPr>
        <w:t>s</w:t>
      </w:r>
      <w:r w:rsidRPr="00103357">
        <w:rPr>
          <w:rFonts w:ascii="Verdana" w:hAnsi="Verdana" w:cs="Verdana"/>
        </w:rPr>
        <w:t xml:space="preserve"> ao risco – o</w:t>
      </w:r>
      <w:proofErr w:type="gramEnd"/>
      <w:r w:rsidRPr="00103357">
        <w:rPr>
          <w:rFonts w:ascii="Verdana" w:hAnsi="Verdana" w:cs="Verdana"/>
        </w:rPr>
        <w:t xml:space="preserve"> que tende a ocorrer em períodos de forte crescimento das vendas brutas </w:t>
      </w:r>
      <w:r w:rsidR="00905378" w:rsidRPr="00103357">
        <w:rPr>
          <w:rFonts w:ascii="Verdana" w:hAnsi="Verdana" w:cs="Verdana"/>
        </w:rPr>
        <w:t>–</w:t>
      </w:r>
      <w:r w:rsidRPr="00103357">
        <w:rPr>
          <w:rFonts w:ascii="Verdana" w:hAnsi="Verdana" w:cs="Verdana"/>
        </w:rPr>
        <w:t xml:space="preserve">, os múltiplos pagos pelas ações ficarão estáticos. </w:t>
      </w:r>
    </w:p>
    <w:p w:rsidR="00411D2C" w:rsidRDefault="00411D2C" w:rsidP="00411D2C">
      <w:pPr>
        <w:rPr>
          <w:rFonts w:ascii="Verdana" w:hAnsi="Verdana" w:cs="Verdana"/>
        </w:rPr>
      </w:pPr>
    </w:p>
    <w:p w:rsidR="00D26A23" w:rsidRPr="005B06D6" w:rsidRDefault="00D26A23" w:rsidP="00411D2C">
      <w:pPr>
        <w:rPr>
          <w:rFonts w:ascii="Verdana" w:hAnsi="Verdana" w:cs="Verdana"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30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Pr="005B06D6" w:rsidRDefault="00BE2616" w:rsidP="00411D2C">
      <w:pPr>
        <w:rPr>
          <w:rFonts w:ascii="Verdana" w:hAnsi="Verdana" w:cs="Verdana"/>
        </w:rPr>
      </w:pPr>
      <w:r>
        <w:rPr>
          <w:rFonts w:ascii="Verdana" w:hAnsi="Verdana" w:cs="Verdana"/>
        </w:rPr>
        <w:t>É correto afirmar que c</w:t>
      </w:r>
      <w:r w:rsidR="00411D2C" w:rsidRPr="005B06D6">
        <w:rPr>
          <w:rFonts w:ascii="Verdana" w:hAnsi="Verdana" w:cs="Verdana"/>
        </w:rPr>
        <w:t>ada múltiplo, seja de lucros, receitas ou valor contábil</w:t>
      </w:r>
      <w:r w:rsidR="00905378">
        <w:rPr>
          <w:rFonts w:ascii="Verdana" w:hAnsi="Verdana" w:cs="Verdana"/>
        </w:rPr>
        <w:t>,</w:t>
      </w:r>
      <w:r w:rsidR="00411D2C" w:rsidRPr="005B06D6">
        <w:rPr>
          <w:rFonts w:ascii="Verdana" w:hAnsi="Verdana" w:cs="Verdana"/>
        </w:rPr>
        <w:t xml:space="preserve"> é uma função </w:t>
      </w:r>
      <w:r w:rsidR="00905378">
        <w:rPr>
          <w:rFonts w:ascii="Verdana" w:hAnsi="Verdana" w:cs="Verdana"/>
        </w:rPr>
        <w:t>de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Pr="00103357" w:rsidRDefault="00411D2C" w:rsidP="00103357">
      <w:pPr>
        <w:pStyle w:val="PargrafodaLista"/>
        <w:numPr>
          <w:ilvl w:val="0"/>
          <w:numId w:val="29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quatro</w:t>
      </w:r>
      <w:proofErr w:type="gramEnd"/>
      <w:r w:rsidRPr="00103357">
        <w:rPr>
          <w:rFonts w:ascii="Verdana" w:hAnsi="Verdana" w:cs="Verdana"/>
        </w:rPr>
        <w:t xml:space="preserve"> variáveis: vendas brutas, </w:t>
      </w:r>
      <w:r w:rsidRPr="00103357">
        <w:rPr>
          <w:rFonts w:ascii="Verdana" w:hAnsi="Verdana" w:cs="Verdana"/>
          <w:bCs/>
        </w:rPr>
        <w:t>risco</w:t>
      </w:r>
      <w:r w:rsidRPr="00103357">
        <w:rPr>
          <w:rFonts w:ascii="Verdana" w:hAnsi="Verdana" w:cs="Verdana"/>
        </w:rPr>
        <w:t xml:space="preserve">, </w:t>
      </w:r>
      <w:r w:rsidRPr="00103357">
        <w:rPr>
          <w:rFonts w:ascii="Verdana" w:hAnsi="Verdana" w:cs="Verdana"/>
          <w:bCs/>
        </w:rPr>
        <w:t>retorno sobre a ação ordinária</w:t>
      </w:r>
      <w:r w:rsidRPr="00103357">
        <w:rPr>
          <w:rFonts w:ascii="Verdana" w:hAnsi="Verdana" w:cs="Verdana"/>
        </w:rPr>
        <w:t xml:space="preserve"> e </w:t>
      </w:r>
      <w:r w:rsidRPr="00103357">
        <w:rPr>
          <w:rFonts w:ascii="Verdana" w:hAnsi="Verdana" w:cs="Verdana"/>
          <w:bCs/>
        </w:rPr>
        <w:t>potencial de geração de fluxo de caixa</w:t>
      </w:r>
      <w:r w:rsidRPr="00103357">
        <w:rPr>
          <w:rFonts w:ascii="Verdana" w:hAnsi="Verdana" w:cs="Verdana"/>
        </w:rPr>
        <w:t>.</w:t>
      </w:r>
    </w:p>
    <w:p w:rsidR="00411D2C" w:rsidRPr="00103357" w:rsidRDefault="00411D2C" w:rsidP="00103357">
      <w:pPr>
        <w:pStyle w:val="PargrafodaLista"/>
        <w:numPr>
          <w:ilvl w:val="0"/>
          <w:numId w:val="29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cinco</w:t>
      </w:r>
      <w:proofErr w:type="gramEnd"/>
      <w:r w:rsidRPr="00103357">
        <w:rPr>
          <w:rFonts w:ascii="Verdana" w:hAnsi="Verdana" w:cs="Verdana"/>
        </w:rPr>
        <w:t xml:space="preserve"> variáveis: vendas brutas, </w:t>
      </w:r>
      <w:r w:rsidRPr="00103357">
        <w:rPr>
          <w:rFonts w:ascii="Verdana" w:hAnsi="Verdana" w:cs="Verdana"/>
          <w:bCs/>
        </w:rPr>
        <w:t>risco sistemático</w:t>
      </w:r>
      <w:r w:rsidRPr="00103357">
        <w:rPr>
          <w:rFonts w:ascii="Verdana" w:hAnsi="Verdana" w:cs="Verdana"/>
        </w:rPr>
        <w:t xml:space="preserve"> e risco não sistemático, </w:t>
      </w:r>
      <w:r w:rsidRPr="00103357">
        <w:rPr>
          <w:rFonts w:ascii="Verdana" w:hAnsi="Verdana" w:cs="Verdana"/>
          <w:bCs/>
        </w:rPr>
        <w:t>retorno sobre a ação ordinária</w:t>
      </w:r>
      <w:r w:rsidRPr="00103357">
        <w:rPr>
          <w:rFonts w:ascii="Verdana" w:hAnsi="Verdana" w:cs="Verdana"/>
        </w:rPr>
        <w:t xml:space="preserve"> e </w:t>
      </w:r>
      <w:r w:rsidRPr="00103357">
        <w:rPr>
          <w:rFonts w:ascii="Verdana" w:hAnsi="Verdana" w:cs="Verdana"/>
          <w:bCs/>
        </w:rPr>
        <w:t>potencial de geração de fluxo de caixa</w:t>
      </w:r>
      <w:r w:rsidRPr="00103357">
        <w:rPr>
          <w:rFonts w:ascii="Verdana" w:hAnsi="Verdana" w:cs="Verdana"/>
        </w:rPr>
        <w:t>.</w:t>
      </w:r>
    </w:p>
    <w:p w:rsidR="00411D2C" w:rsidRPr="00103357" w:rsidRDefault="00411D2C" w:rsidP="00103357">
      <w:pPr>
        <w:pStyle w:val="PargrafodaLista"/>
        <w:numPr>
          <w:ilvl w:val="0"/>
          <w:numId w:val="29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duas</w:t>
      </w:r>
      <w:proofErr w:type="gramEnd"/>
      <w:r w:rsidRPr="00103357">
        <w:rPr>
          <w:rFonts w:ascii="Verdana" w:hAnsi="Verdana" w:cs="Verdana"/>
        </w:rPr>
        <w:t xml:space="preserve"> variáveis: risco e potencial de geração de fluxo de caixa.</w:t>
      </w:r>
    </w:p>
    <w:p w:rsidR="00411D2C" w:rsidRPr="00103357" w:rsidRDefault="00411D2C" w:rsidP="00103357">
      <w:pPr>
        <w:pStyle w:val="PargrafodaLista"/>
        <w:numPr>
          <w:ilvl w:val="0"/>
          <w:numId w:val="29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cinco</w:t>
      </w:r>
      <w:proofErr w:type="gramEnd"/>
      <w:r w:rsidRPr="00103357">
        <w:rPr>
          <w:rFonts w:ascii="Verdana" w:hAnsi="Verdana" w:cs="Verdana"/>
        </w:rPr>
        <w:t xml:space="preserve"> variáveis: vendas líquidas, </w:t>
      </w:r>
      <w:r w:rsidRPr="00103357">
        <w:rPr>
          <w:rFonts w:ascii="Verdana" w:hAnsi="Verdana" w:cs="Verdana"/>
          <w:bCs/>
        </w:rPr>
        <w:t>risco sistemático</w:t>
      </w:r>
      <w:r w:rsidRPr="00103357">
        <w:rPr>
          <w:rFonts w:ascii="Verdana" w:hAnsi="Verdana" w:cs="Verdana"/>
        </w:rPr>
        <w:t xml:space="preserve">, risco setorial, </w:t>
      </w:r>
      <w:r w:rsidRPr="00103357">
        <w:rPr>
          <w:rFonts w:ascii="Verdana" w:hAnsi="Verdana" w:cs="Verdana"/>
          <w:bCs/>
        </w:rPr>
        <w:t>retorno sobre a ação ordinária</w:t>
      </w:r>
      <w:r w:rsidRPr="00103357">
        <w:rPr>
          <w:rFonts w:ascii="Verdana" w:hAnsi="Verdana" w:cs="Verdana"/>
        </w:rPr>
        <w:t xml:space="preserve"> e </w:t>
      </w:r>
      <w:r w:rsidRPr="00103357">
        <w:rPr>
          <w:rFonts w:ascii="Verdana" w:hAnsi="Verdana" w:cs="Verdana"/>
          <w:bCs/>
        </w:rPr>
        <w:t>potencial de geração de fluxo de caixa</w:t>
      </w:r>
      <w:r w:rsidRPr="00103357">
        <w:rPr>
          <w:rFonts w:ascii="Verdana" w:hAnsi="Verdana" w:cs="Verdana"/>
        </w:rPr>
        <w:t>.</w:t>
      </w:r>
    </w:p>
    <w:p w:rsidR="00411D2C" w:rsidRPr="00103357" w:rsidRDefault="00411D2C" w:rsidP="00103357">
      <w:pPr>
        <w:pStyle w:val="PargrafodaLista"/>
        <w:numPr>
          <w:ilvl w:val="0"/>
          <w:numId w:val="29"/>
        </w:numPr>
        <w:rPr>
          <w:rFonts w:ascii="Verdana" w:hAnsi="Verdana" w:cs="Verdana"/>
          <w:b/>
        </w:rPr>
      </w:pPr>
      <w:proofErr w:type="gramStart"/>
      <w:r w:rsidRPr="00103357">
        <w:rPr>
          <w:rFonts w:ascii="Verdana" w:hAnsi="Verdana" w:cs="Verdana"/>
          <w:b/>
        </w:rPr>
        <w:t>três</w:t>
      </w:r>
      <w:proofErr w:type="gramEnd"/>
      <w:r w:rsidRPr="00103357">
        <w:rPr>
          <w:rFonts w:ascii="Verdana" w:hAnsi="Verdana" w:cs="Verdana"/>
          <w:b/>
        </w:rPr>
        <w:t xml:space="preserve"> variáveis: </w:t>
      </w:r>
      <w:r w:rsidRPr="00103357">
        <w:rPr>
          <w:rFonts w:ascii="Verdana" w:hAnsi="Verdana" w:cs="Verdana"/>
          <w:b/>
          <w:bCs/>
        </w:rPr>
        <w:t>risco</w:t>
      </w:r>
      <w:r w:rsidRPr="00103357">
        <w:rPr>
          <w:rFonts w:ascii="Verdana" w:hAnsi="Verdana" w:cs="Verdana"/>
          <w:b/>
        </w:rPr>
        <w:t xml:space="preserve">, </w:t>
      </w:r>
      <w:r w:rsidRPr="00103357">
        <w:rPr>
          <w:rFonts w:ascii="Verdana" w:hAnsi="Verdana" w:cs="Verdana"/>
          <w:b/>
          <w:bCs/>
        </w:rPr>
        <w:t>crescimento</w:t>
      </w:r>
      <w:r w:rsidRPr="00103357">
        <w:rPr>
          <w:rFonts w:ascii="Verdana" w:hAnsi="Verdana" w:cs="Verdana"/>
          <w:b/>
        </w:rPr>
        <w:t xml:space="preserve"> e </w:t>
      </w:r>
      <w:r w:rsidRPr="00103357">
        <w:rPr>
          <w:rFonts w:ascii="Verdana" w:hAnsi="Verdana" w:cs="Verdana"/>
          <w:b/>
          <w:bCs/>
        </w:rPr>
        <w:t>potencial de geração de fluxo de caixa</w:t>
      </w:r>
      <w:r w:rsidRPr="00103357">
        <w:rPr>
          <w:rFonts w:ascii="Verdana" w:hAnsi="Verdana" w:cs="Verdana"/>
          <w:b/>
        </w:rPr>
        <w:t xml:space="preserve">.  </w:t>
      </w:r>
    </w:p>
    <w:p w:rsidR="00411D2C" w:rsidRDefault="00411D2C" w:rsidP="00411D2C">
      <w:pPr>
        <w:rPr>
          <w:rFonts w:ascii="Verdana" w:hAnsi="Verdana" w:cs="Verdana"/>
        </w:rPr>
      </w:pPr>
    </w:p>
    <w:p w:rsidR="00D26A23" w:rsidRPr="005B06D6" w:rsidRDefault="00D26A23" w:rsidP="00411D2C">
      <w:pPr>
        <w:rPr>
          <w:rFonts w:ascii="Verdana" w:hAnsi="Verdana" w:cs="Verdana"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lastRenderedPageBreak/>
        <w:t>Questão 31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Pr="005B06D6" w:rsidRDefault="00411D2C" w:rsidP="00411D2C">
      <w:pPr>
        <w:rPr>
          <w:rFonts w:ascii="Verdana" w:hAnsi="Verdana" w:cs="Verdana"/>
        </w:rPr>
      </w:pPr>
      <w:r w:rsidRPr="005B06D6">
        <w:rPr>
          <w:rFonts w:ascii="Verdana" w:hAnsi="Verdana" w:cs="Verdana"/>
        </w:rPr>
        <w:t>As empresas com taxas de crescimento mais elevadas, menor risco e maior potencial de geração de fluxo de caixa devem negociar a múltiplos:</w:t>
      </w:r>
    </w:p>
    <w:p w:rsidR="00103357" w:rsidRDefault="00103357" w:rsidP="00411D2C">
      <w:pPr>
        <w:rPr>
          <w:rFonts w:ascii="Verdana" w:hAnsi="Verdana" w:cs="Verdana"/>
          <w:b/>
        </w:rPr>
      </w:pPr>
    </w:p>
    <w:p w:rsidR="00411D2C" w:rsidRPr="00103357" w:rsidRDefault="00411D2C" w:rsidP="00103357">
      <w:pPr>
        <w:pStyle w:val="PargrafodaLista"/>
        <w:numPr>
          <w:ilvl w:val="0"/>
          <w:numId w:val="30"/>
        </w:numPr>
        <w:rPr>
          <w:rFonts w:ascii="Verdana" w:hAnsi="Verdana" w:cs="Verdana"/>
          <w:b/>
        </w:rPr>
      </w:pPr>
      <w:proofErr w:type="gramStart"/>
      <w:r w:rsidRPr="00103357">
        <w:rPr>
          <w:rFonts w:ascii="Verdana" w:hAnsi="Verdana" w:cs="Verdana"/>
          <w:b/>
        </w:rPr>
        <w:t>mais</w:t>
      </w:r>
      <w:proofErr w:type="gramEnd"/>
      <w:r w:rsidRPr="00103357">
        <w:rPr>
          <w:rFonts w:ascii="Verdana" w:hAnsi="Verdana" w:cs="Verdana"/>
          <w:b/>
        </w:rPr>
        <w:t xml:space="preserve"> altos que outras com menor crescimento, maior risco e menor potencial de fluxo de caixa. </w:t>
      </w:r>
    </w:p>
    <w:p w:rsidR="00411D2C" w:rsidRPr="00103357" w:rsidRDefault="00411D2C" w:rsidP="00103357">
      <w:pPr>
        <w:pStyle w:val="PargrafodaLista"/>
        <w:numPr>
          <w:ilvl w:val="0"/>
          <w:numId w:val="30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exponenciais</w:t>
      </w:r>
      <w:proofErr w:type="gramEnd"/>
      <w:r w:rsidRPr="00103357">
        <w:rPr>
          <w:rFonts w:ascii="Verdana" w:hAnsi="Verdana" w:cs="Verdana"/>
        </w:rPr>
        <w:t>.</w:t>
      </w:r>
    </w:p>
    <w:p w:rsidR="00411D2C" w:rsidRPr="00103357" w:rsidRDefault="00411D2C" w:rsidP="00103357">
      <w:pPr>
        <w:pStyle w:val="PargrafodaLista"/>
        <w:numPr>
          <w:ilvl w:val="0"/>
          <w:numId w:val="30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relacionados</w:t>
      </w:r>
      <w:proofErr w:type="gramEnd"/>
      <w:r w:rsidRPr="00103357">
        <w:rPr>
          <w:rFonts w:ascii="Verdana" w:hAnsi="Verdana" w:cs="Verdana"/>
        </w:rPr>
        <w:t>.</w:t>
      </w:r>
    </w:p>
    <w:p w:rsidR="00411D2C" w:rsidRPr="00103357" w:rsidRDefault="00411D2C" w:rsidP="00103357">
      <w:pPr>
        <w:pStyle w:val="PargrafodaLista"/>
        <w:numPr>
          <w:ilvl w:val="0"/>
          <w:numId w:val="30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mais</w:t>
      </w:r>
      <w:proofErr w:type="gramEnd"/>
      <w:r w:rsidRPr="00103357">
        <w:rPr>
          <w:rFonts w:ascii="Verdana" w:hAnsi="Verdana" w:cs="Verdana"/>
        </w:rPr>
        <w:t xml:space="preserve"> baixos que outras com menor crescimento, maior risco e menor potencial de fluxo de caixa.</w:t>
      </w:r>
    </w:p>
    <w:p w:rsidR="00411D2C" w:rsidRPr="00103357" w:rsidRDefault="00411D2C" w:rsidP="00103357">
      <w:pPr>
        <w:pStyle w:val="PargrafodaLista"/>
        <w:numPr>
          <w:ilvl w:val="0"/>
          <w:numId w:val="30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reais</w:t>
      </w:r>
      <w:proofErr w:type="gramEnd"/>
      <w:r w:rsidRPr="00103357">
        <w:rPr>
          <w:rFonts w:ascii="Verdana" w:hAnsi="Verdana" w:cs="Verdana"/>
        </w:rPr>
        <w:t>.</w:t>
      </w:r>
    </w:p>
    <w:p w:rsidR="00411D2C" w:rsidRPr="005B06D6" w:rsidRDefault="00411D2C" w:rsidP="00411D2C">
      <w:pPr>
        <w:rPr>
          <w:rFonts w:ascii="Verdana" w:hAnsi="Verdana" w:cs="Verdana"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32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Pr="005B06D6" w:rsidRDefault="00D26A23" w:rsidP="00411D2C">
      <w:pPr>
        <w:rPr>
          <w:rFonts w:ascii="Verdana" w:hAnsi="Verdana" w:cs="Verdana"/>
        </w:rPr>
      </w:pPr>
      <w:r w:rsidRPr="00D26A23">
        <w:rPr>
          <w:rFonts w:ascii="Verdana" w:hAnsi="Verdana" w:cs="Verdana"/>
        </w:rPr>
        <w:t xml:space="preserve">Embora as variáveis que determinam um múltiplo possam ser extraídas de um modelo de fluxo de caixa descontado e a relação entre cada variável e o múltiplo possa ser desenvolvido mantendo-se tudo o mais constante e aplicando-se perguntas de causa e efeito, há uma variável dominante quando se trata de explicar cada múltiplo, conhecida por </w:t>
      </w:r>
      <w:r w:rsidRPr="00D26A23">
        <w:rPr>
          <w:rFonts w:ascii="Verdana" w:hAnsi="Verdana" w:cs="Verdana"/>
          <w:i/>
        </w:rPr>
        <w:t>variável</w:t>
      </w:r>
      <w:r>
        <w:rPr>
          <w:rFonts w:ascii="Verdana" w:hAnsi="Verdana" w:cs="Verdana"/>
        </w:rPr>
        <w:t xml:space="preserve"> </w:t>
      </w:r>
      <w:r w:rsidRPr="00D26A23">
        <w:rPr>
          <w:rFonts w:ascii="Verdana" w:hAnsi="Verdana" w:cs="Verdana"/>
          <w:i/>
        </w:rPr>
        <w:t>companheira</w:t>
      </w:r>
      <w:r w:rsidRPr="00D26A23">
        <w:rPr>
          <w:rFonts w:ascii="Verdana" w:hAnsi="Verdana" w:cs="Verdana"/>
        </w:rPr>
        <w:t xml:space="preserve">. É correto afirmar que </w:t>
      </w:r>
      <w:r>
        <w:rPr>
          <w:rFonts w:ascii="Verdana" w:hAnsi="Verdana" w:cs="Verdana"/>
        </w:rPr>
        <w:t>essa variável é</w:t>
      </w:r>
      <w:r w:rsidR="00411D2C" w:rsidRPr="005B06D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determinante</w:t>
      </w:r>
      <w:r w:rsidR="00411D2C" w:rsidRPr="005B06D6">
        <w:rPr>
          <w:rFonts w:ascii="Verdana" w:hAnsi="Verdana" w:cs="Verdana"/>
        </w:rPr>
        <w:t xml:space="preserve"> para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Pr="00103357" w:rsidRDefault="00411D2C" w:rsidP="00103357">
      <w:pPr>
        <w:pStyle w:val="PargrafodaLista"/>
        <w:numPr>
          <w:ilvl w:val="0"/>
          <w:numId w:val="31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o</w:t>
      </w:r>
      <w:proofErr w:type="gramEnd"/>
      <w:r w:rsidRPr="00103357">
        <w:rPr>
          <w:rFonts w:ascii="Verdana" w:hAnsi="Verdana" w:cs="Verdana"/>
        </w:rPr>
        <w:t xml:space="preserve"> uso prudente dos múltiplos ao se julgarem avaliações e pode ser identificada pela busca da variável que melhor explique as correlações positivas entre as empresas, utilizando-se um múltiplo real.</w:t>
      </w:r>
    </w:p>
    <w:p w:rsidR="00411D2C" w:rsidRPr="00103357" w:rsidRDefault="00411D2C" w:rsidP="00103357">
      <w:pPr>
        <w:pStyle w:val="PargrafodaLista"/>
        <w:numPr>
          <w:ilvl w:val="0"/>
          <w:numId w:val="31"/>
        </w:numPr>
        <w:rPr>
          <w:rFonts w:ascii="Verdana" w:hAnsi="Verdana" w:cs="Verdana"/>
          <w:b/>
        </w:rPr>
      </w:pPr>
      <w:proofErr w:type="gramStart"/>
      <w:r w:rsidRPr="00103357">
        <w:rPr>
          <w:rFonts w:ascii="Verdana" w:hAnsi="Verdana" w:cs="Verdana"/>
          <w:b/>
        </w:rPr>
        <w:t>o</w:t>
      </w:r>
      <w:proofErr w:type="gramEnd"/>
      <w:r w:rsidRPr="00103357">
        <w:rPr>
          <w:rFonts w:ascii="Verdana" w:hAnsi="Verdana" w:cs="Verdana"/>
          <w:b/>
        </w:rPr>
        <w:t xml:space="preserve"> uso prudente dos múltiplos ao se julgarem avaliações e pode ser identificada pela busca da variável que melhor explique as diferenças entre as empresas, utilizando-se um múltiplo em particular. </w:t>
      </w:r>
    </w:p>
    <w:p w:rsidR="00411D2C" w:rsidRPr="00103357" w:rsidRDefault="00411D2C" w:rsidP="00103357">
      <w:pPr>
        <w:pStyle w:val="PargrafodaLista"/>
        <w:numPr>
          <w:ilvl w:val="0"/>
          <w:numId w:val="31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o</w:t>
      </w:r>
      <w:proofErr w:type="gramEnd"/>
      <w:r w:rsidRPr="00103357">
        <w:rPr>
          <w:rFonts w:ascii="Verdana" w:hAnsi="Verdana" w:cs="Verdana"/>
        </w:rPr>
        <w:t xml:space="preserve"> uso prudente dos múltiplos ao se julgarem avaliações e pode ser identificada pela busca da variável que melhor explique as correlações nominais entre as empresas, utilizando-se um múltiplo nominal.</w:t>
      </w:r>
    </w:p>
    <w:p w:rsidR="00411D2C" w:rsidRPr="00103357" w:rsidRDefault="00411D2C" w:rsidP="00103357">
      <w:pPr>
        <w:pStyle w:val="PargrafodaLista"/>
        <w:numPr>
          <w:ilvl w:val="0"/>
          <w:numId w:val="31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o</w:t>
      </w:r>
      <w:proofErr w:type="gramEnd"/>
      <w:r w:rsidRPr="00103357">
        <w:rPr>
          <w:rFonts w:ascii="Verdana" w:hAnsi="Verdana" w:cs="Verdana"/>
        </w:rPr>
        <w:t xml:space="preserve"> uso prudente dos múltiplos ao se julgarem avaliações e pode ser identificada pela busca da variável que melhor explique o </w:t>
      </w:r>
      <w:proofErr w:type="spellStart"/>
      <w:r w:rsidRPr="00103357">
        <w:rPr>
          <w:rFonts w:ascii="Verdana" w:hAnsi="Verdana" w:cs="Verdana"/>
        </w:rPr>
        <w:t>FCLE</w:t>
      </w:r>
      <w:proofErr w:type="spellEnd"/>
      <w:r w:rsidRPr="00103357">
        <w:rPr>
          <w:rFonts w:ascii="Verdana" w:hAnsi="Verdana" w:cs="Verdana"/>
        </w:rPr>
        <w:t xml:space="preserve"> entre as empresas, utilizando-se um múltiplo de </w:t>
      </w:r>
      <w:proofErr w:type="spellStart"/>
      <w:r w:rsidRPr="00103357">
        <w:rPr>
          <w:rFonts w:ascii="Verdana" w:hAnsi="Verdana" w:cs="Verdana"/>
        </w:rPr>
        <w:t>FCLPL</w:t>
      </w:r>
      <w:proofErr w:type="spellEnd"/>
      <w:r w:rsidRPr="00103357">
        <w:rPr>
          <w:rFonts w:ascii="Verdana" w:hAnsi="Verdana" w:cs="Verdana"/>
        </w:rPr>
        <w:t>.</w:t>
      </w:r>
    </w:p>
    <w:p w:rsidR="00411D2C" w:rsidRPr="00103357" w:rsidRDefault="00411D2C" w:rsidP="00103357">
      <w:pPr>
        <w:pStyle w:val="PargrafodaLista"/>
        <w:numPr>
          <w:ilvl w:val="0"/>
          <w:numId w:val="31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o</w:t>
      </w:r>
      <w:proofErr w:type="gramEnd"/>
      <w:r w:rsidRPr="00103357">
        <w:rPr>
          <w:rFonts w:ascii="Verdana" w:hAnsi="Verdana" w:cs="Verdana"/>
        </w:rPr>
        <w:t xml:space="preserve"> melhor entendimento entre o lucro operacional antes dos impostos e o </w:t>
      </w:r>
      <w:proofErr w:type="spellStart"/>
      <w:r w:rsidRPr="00103357">
        <w:rPr>
          <w:rFonts w:ascii="Verdana" w:hAnsi="Verdana" w:cs="Verdana"/>
        </w:rPr>
        <w:t>Ebitda</w:t>
      </w:r>
      <w:proofErr w:type="spellEnd"/>
      <w:r w:rsidRPr="00103357">
        <w:rPr>
          <w:rFonts w:ascii="Verdana" w:hAnsi="Verdana" w:cs="Verdana"/>
        </w:rPr>
        <w:t>.</w:t>
      </w:r>
    </w:p>
    <w:p w:rsidR="00411D2C" w:rsidRPr="005B06D6" w:rsidRDefault="00411D2C" w:rsidP="00411D2C">
      <w:pPr>
        <w:rPr>
          <w:rFonts w:ascii="Verdana" w:hAnsi="Verdana" w:cs="Verdana"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33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Default="00296319" w:rsidP="00411D2C">
      <w:pPr>
        <w:rPr>
          <w:rFonts w:ascii="Verdana" w:hAnsi="Verdana" w:cs="Verdana"/>
        </w:rPr>
      </w:pPr>
      <w:r w:rsidRPr="00296319">
        <w:rPr>
          <w:rFonts w:ascii="Verdana" w:hAnsi="Verdana" w:cs="Verdana"/>
          <w:bCs/>
        </w:rPr>
        <w:t xml:space="preserve">Um dos passos básicos </w:t>
      </w:r>
      <w:r w:rsidRPr="00296319">
        <w:rPr>
          <w:rFonts w:ascii="Verdana" w:hAnsi="Verdana" w:cs="Verdana"/>
        </w:rPr>
        <w:t>para a utilização prudente dos múltiplos</w:t>
      </w:r>
      <w:r w:rsidRPr="00296319">
        <w:rPr>
          <w:rFonts w:ascii="Verdana" w:hAnsi="Verdana" w:cs="Verdana"/>
          <w:bCs/>
        </w:rPr>
        <w:t xml:space="preserve"> é a identificação das empresas certas para comparação, e controle das diferenças que possam persistir entre elas.</w:t>
      </w:r>
      <w:r>
        <w:rPr>
          <w:rFonts w:ascii="Verdana" w:hAnsi="Verdana" w:cs="Verdana"/>
          <w:bCs/>
        </w:rPr>
        <w:t xml:space="preserve"> Para viabilizar isso, os</w:t>
      </w:r>
      <w:r>
        <w:rPr>
          <w:rFonts w:ascii="Verdana" w:hAnsi="Verdana" w:cs="Verdana"/>
        </w:rPr>
        <w:t xml:space="preserve"> múltiplos devem</w:t>
      </w:r>
      <w:r w:rsidR="00411D2C" w:rsidRPr="005B06D6">
        <w:rPr>
          <w:rFonts w:ascii="Verdana" w:hAnsi="Verdana" w:cs="Verdana"/>
        </w:rPr>
        <w:t xml:space="preserve"> ser ut</w:t>
      </w:r>
      <w:r>
        <w:rPr>
          <w:rFonts w:ascii="Verdana" w:hAnsi="Verdana" w:cs="Verdana"/>
        </w:rPr>
        <w:t>ilizados em conjunto com</w:t>
      </w:r>
    </w:p>
    <w:p w:rsidR="00103357" w:rsidRPr="005B06D6" w:rsidRDefault="00103357" w:rsidP="00411D2C">
      <w:pPr>
        <w:rPr>
          <w:rFonts w:ascii="Verdana" w:hAnsi="Verdana" w:cs="Verdana"/>
        </w:rPr>
      </w:pPr>
    </w:p>
    <w:p w:rsidR="00411D2C" w:rsidRPr="00103357" w:rsidRDefault="00411D2C" w:rsidP="00103357">
      <w:pPr>
        <w:pStyle w:val="PargrafodaLista"/>
        <w:numPr>
          <w:ilvl w:val="0"/>
          <w:numId w:val="32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empresas</w:t>
      </w:r>
      <w:proofErr w:type="gramEnd"/>
      <w:r w:rsidRPr="00103357">
        <w:rPr>
          <w:rFonts w:ascii="Verdana" w:hAnsi="Verdana" w:cs="Verdana"/>
        </w:rPr>
        <w:t xml:space="preserve"> diversas, </w:t>
      </w:r>
      <w:r w:rsidR="00296319">
        <w:rPr>
          <w:rFonts w:ascii="Verdana" w:hAnsi="Verdana" w:cs="Verdana"/>
        </w:rPr>
        <w:t>de modo que seja</w:t>
      </w:r>
      <w:r w:rsidRPr="00103357">
        <w:rPr>
          <w:rFonts w:ascii="Verdana" w:hAnsi="Verdana" w:cs="Verdana"/>
        </w:rPr>
        <w:t xml:space="preserve"> possível determinar o valor do passivo oneroso e do patrimônio líquido realizado.</w:t>
      </w:r>
    </w:p>
    <w:p w:rsidR="00411D2C" w:rsidRPr="00103357" w:rsidRDefault="00411D2C" w:rsidP="00103357">
      <w:pPr>
        <w:pStyle w:val="PargrafodaLista"/>
        <w:numPr>
          <w:ilvl w:val="0"/>
          <w:numId w:val="32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empresas</w:t>
      </w:r>
      <w:proofErr w:type="gramEnd"/>
      <w:r w:rsidRPr="00103357">
        <w:rPr>
          <w:rFonts w:ascii="Verdana" w:hAnsi="Verdana" w:cs="Verdana"/>
        </w:rPr>
        <w:t xml:space="preserve"> similares, </w:t>
      </w:r>
      <w:r w:rsidR="00296319">
        <w:rPr>
          <w:rFonts w:ascii="Verdana" w:hAnsi="Verdana" w:cs="Verdana"/>
        </w:rPr>
        <w:t>de modo que possibilite</w:t>
      </w:r>
      <w:r w:rsidRPr="00103357">
        <w:rPr>
          <w:rFonts w:ascii="Verdana" w:hAnsi="Verdana" w:cs="Verdana"/>
        </w:rPr>
        <w:t xml:space="preserve"> determinar o valor do passivo realizável oneroso e do patrimônio líquido.</w:t>
      </w:r>
    </w:p>
    <w:p w:rsidR="00411D2C" w:rsidRPr="00103357" w:rsidRDefault="00411D2C" w:rsidP="00103357">
      <w:pPr>
        <w:pStyle w:val="PargrafodaLista"/>
        <w:numPr>
          <w:ilvl w:val="0"/>
          <w:numId w:val="32"/>
        </w:numPr>
        <w:rPr>
          <w:rFonts w:ascii="Verdana" w:hAnsi="Verdana" w:cs="Verdana"/>
          <w:b/>
        </w:rPr>
      </w:pPr>
      <w:proofErr w:type="gramStart"/>
      <w:r w:rsidRPr="00103357">
        <w:rPr>
          <w:rFonts w:ascii="Verdana" w:hAnsi="Verdana" w:cs="Verdana"/>
          <w:b/>
          <w:bCs/>
        </w:rPr>
        <w:t>empresas</w:t>
      </w:r>
      <w:proofErr w:type="gramEnd"/>
      <w:r w:rsidRPr="00103357">
        <w:rPr>
          <w:rFonts w:ascii="Verdana" w:hAnsi="Verdana" w:cs="Verdana"/>
          <w:b/>
          <w:bCs/>
        </w:rPr>
        <w:t xml:space="preserve"> comparáveis</w:t>
      </w:r>
      <w:r w:rsidRPr="00103357">
        <w:rPr>
          <w:rFonts w:ascii="Verdana" w:hAnsi="Verdana" w:cs="Verdana"/>
          <w:b/>
        </w:rPr>
        <w:t xml:space="preserve">, para se determinar o valor de uma empresa ou de seu patrimônio líquido. </w:t>
      </w:r>
    </w:p>
    <w:p w:rsidR="00411D2C" w:rsidRPr="00103357" w:rsidRDefault="00411D2C" w:rsidP="00103357">
      <w:pPr>
        <w:pStyle w:val="PargrafodaLista"/>
        <w:numPr>
          <w:ilvl w:val="0"/>
          <w:numId w:val="32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lastRenderedPageBreak/>
        <w:t>o</w:t>
      </w:r>
      <w:proofErr w:type="gramEnd"/>
      <w:r w:rsidRPr="00103357">
        <w:rPr>
          <w:rFonts w:ascii="Verdana" w:hAnsi="Verdana" w:cs="Verdana"/>
        </w:rPr>
        <w:t xml:space="preserve"> </w:t>
      </w:r>
      <w:proofErr w:type="spellStart"/>
      <w:r w:rsidRPr="00103357">
        <w:rPr>
          <w:rFonts w:ascii="Verdana" w:hAnsi="Verdana" w:cs="Verdana"/>
        </w:rPr>
        <w:t>FCLE</w:t>
      </w:r>
      <w:proofErr w:type="spellEnd"/>
      <w:r w:rsidRPr="00103357">
        <w:rPr>
          <w:rFonts w:ascii="Verdana" w:hAnsi="Verdana" w:cs="Verdana"/>
        </w:rPr>
        <w:t xml:space="preserve"> e o </w:t>
      </w:r>
      <w:proofErr w:type="spellStart"/>
      <w:r w:rsidRPr="00103357">
        <w:rPr>
          <w:rFonts w:ascii="Verdana" w:hAnsi="Verdana" w:cs="Verdana"/>
        </w:rPr>
        <w:t>Ebitda</w:t>
      </w:r>
      <w:proofErr w:type="spellEnd"/>
      <w:r w:rsidRPr="00103357">
        <w:rPr>
          <w:rFonts w:ascii="Verdana" w:hAnsi="Verdana" w:cs="Verdana"/>
        </w:rPr>
        <w:t xml:space="preserve">, </w:t>
      </w:r>
      <w:r w:rsidR="00296319">
        <w:rPr>
          <w:rFonts w:ascii="Verdana" w:hAnsi="Verdana" w:cs="Verdana"/>
        </w:rPr>
        <w:t>assim,</w:t>
      </w:r>
      <w:r w:rsidRPr="00103357">
        <w:rPr>
          <w:rFonts w:ascii="Verdana" w:hAnsi="Verdana" w:cs="Verdana"/>
        </w:rPr>
        <w:t xml:space="preserve"> será possível encontrar o valor do preço corrente da ação da empresa.</w:t>
      </w:r>
    </w:p>
    <w:p w:rsidR="00411D2C" w:rsidRPr="00103357" w:rsidRDefault="00411D2C" w:rsidP="00103357">
      <w:pPr>
        <w:pStyle w:val="PargrafodaLista"/>
        <w:numPr>
          <w:ilvl w:val="0"/>
          <w:numId w:val="32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o</w:t>
      </w:r>
      <w:proofErr w:type="gramEnd"/>
      <w:r w:rsidRPr="00103357">
        <w:rPr>
          <w:rFonts w:ascii="Verdana" w:hAnsi="Verdana" w:cs="Verdana"/>
        </w:rPr>
        <w:t xml:space="preserve"> </w:t>
      </w:r>
      <w:proofErr w:type="spellStart"/>
      <w:r w:rsidRPr="00103357">
        <w:rPr>
          <w:rFonts w:ascii="Verdana" w:hAnsi="Verdana" w:cs="Verdana"/>
        </w:rPr>
        <w:t>FCLPL</w:t>
      </w:r>
      <w:proofErr w:type="spellEnd"/>
      <w:r w:rsidRPr="00103357">
        <w:rPr>
          <w:rFonts w:ascii="Verdana" w:hAnsi="Verdana" w:cs="Verdana"/>
        </w:rPr>
        <w:t xml:space="preserve"> e o </w:t>
      </w:r>
      <w:proofErr w:type="spellStart"/>
      <w:r w:rsidRPr="00103357">
        <w:rPr>
          <w:rFonts w:ascii="Verdana" w:hAnsi="Verdana" w:cs="Verdana"/>
        </w:rPr>
        <w:t>Ebitda</w:t>
      </w:r>
      <w:proofErr w:type="spellEnd"/>
      <w:r w:rsidRPr="00103357">
        <w:rPr>
          <w:rFonts w:ascii="Verdana" w:hAnsi="Verdana" w:cs="Verdana"/>
        </w:rPr>
        <w:t xml:space="preserve">, </w:t>
      </w:r>
      <w:r w:rsidR="00296319">
        <w:rPr>
          <w:rFonts w:ascii="Verdana" w:hAnsi="Verdana" w:cs="Verdana"/>
        </w:rPr>
        <w:t>assim,</w:t>
      </w:r>
      <w:r w:rsidRPr="00103357">
        <w:rPr>
          <w:rFonts w:ascii="Verdana" w:hAnsi="Verdana" w:cs="Verdana"/>
        </w:rPr>
        <w:t xml:space="preserve"> será possível encontrar o valor do preço corrente da ação da empresa.</w:t>
      </w:r>
    </w:p>
    <w:p w:rsidR="00411D2C" w:rsidRPr="005B06D6" w:rsidRDefault="00411D2C" w:rsidP="00411D2C">
      <w:pPr>
        <w:rPr>
          <w:rFonts w:ascii="Verdana" w:hAnsi="Verdana" w:cs="Verdana"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34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Default="00D76F75" w:rsidP="00411D2C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Ajustes subjetivos e múltiplos modificados são difíceis de usar quando a relação entre múltiplos e variáveis fundamentais que os determinam torna-se complexa. Para esses casos, segundo </w:t>
      </w:r>
      <w:proofErr w:type="spellStart"/>
      <w:r>
        <w:rPr>
          <w:rFonts w:ascii="Verdana" w:hAnsi="Verdana" w:cs="Verdana"/>
        </w:rPr>
        <w:t>Damodaran</w:t>
      </w:r>
      <w:proofErr w:type="spellEnd"/>
      <w:r>
        <w:rPr>
          <w:rFonts w:ascii="Verdana" w:hAnsi="Verdana" w:cs="Verdana"/>
        </w:rPr>
        <w:t xml:space="preserve">, há técnicas estatísticas promissoras, como a regressão. </w:t>
      </w:r>
      <w:r w:rsidR="00411D2C" w:rsidRPr="005B06D6">
        <w:rPr>
          <w:rFonts w:ascii="Verdana" w:hAnsi="Verdana" w:cs="Verdana"/>
        </w:rPr>
        <w:t xml:space="preserve">Em uma </w:t>
      </w:r>
      <w:r w:rsidR="00411D2C" w:rsidRPr="005B06D6">
        <w:rPr>
          <w:rFonts w:ascii="Verdana" w:hAnsi="Verdana" w:cs="Verdana"/>
          <w:b/>
          <w:bCs/>
        </w:rPr>
        <w:t>regressão</w:t>
      </w:r>
      <w:r w:rsidR="00411D2C" w:rsidRPr="005B06D6">
        <w:rPr>
          <w:rFonts w:ascii="Verdana" w:hAnsi="Verdana" w:cs="Verdana"/>
        </w:rPr>
        <w:t xml:space="preserve">, tentamos explicar </w:t>
      </w:r>
    </w:p>
    <w:p w:rsidR="00103357" w:rsidRPr="005B06D6" w:rsidRDefault="00103357" w:rsidP="00411D2C">
      <w:pPr>
        <w:rPr>
          <w:rFonts w:ascii="Verdana" w:hAnsi="Verdana" w:cs="Verdana"/>
        </w:rPr>
      </w:pPr>
    </w:p>
    <w:p w:rsidR="00411D2C" w:rsidRPr="00103357" w:rsidRDefault="00D76F75" w:rsidP="00103357">
      <w:pPr>
        <w:pStyle w:val="PargrafodaLista"/>
        <w:numPr>
          <w:ilvl w:val="0"/>
          <w:numId w:val="33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a</w:t>
      </w:r>
      <w:proofErr w:type="gramEnd"/>
      <w:r w:rsidR="00411D2C" w:rsidRPr="00103357">
        <w:rPr>
          <w:rFonts w:ascii="Verdana" w:hAnsi="Verdana" w:cs="Verdana"/>
        </w:rPr>
        <w:t xml:space="preserve"> relação entre o </w:t>
      </w:r>
      <w:proofErr w:type="spellStart"/>
      <w:r w:rsidR="00411D2C" w:rsidRPr="00103357">
        <w:rPr>
          <w:rFonts w:ascii="Verdana" w:hAnsi="Verdana" w:cs="Verdana"/>
        </w:rPr>
        <w:t>FCLE</w:t>
      </w:r>
      <w:proofErr w:type="spellEnd"/>
      <w:r w:rsidR="00411D2C" w:rsidRPr="00103357">
        <w:rPr>
          <w:rFonts w:ascii="Verdana" w:hAnsi="Verdana" w:cs="Verdana"/>
        </w:rPr>
        <w:t xml:space="preserve"> e o </w:t>
      </w:r>
      <w:proofErr w:type="spellStart"/>
      <w:r w:rsidR="00411D2C" w:rsidRPr="00103357">
        <w:rPr>
          <w:rFonts w:ascii="Verdana" w:hAnsi="Verdana" w:cs="Verdana"/>
        </w:rPr>
        <w:t>FCLPL</w:t>
      </w:r>
      <w:proofErr w:type="spellEnd"/>
      <w:r w:rsidR="00411D2C" w:rsidRPr="00103357">
        <w:rPr>
          <w:rFonts w:ascii="Verdana" w:hAnsi="Verdana" w:cs="Verdana"/>
        </w:rPr>
        <w:t xml:space="preserve">, sendo que o segundo será sempre a variável independente. </w:t>
      </w:r>
    </w:p>
    <w:p w:rsidR="00411D2C" w:rsidRPr="00103357" w:rsidRDefault="00D76F75" w:rsidP="00103357">
      <w:pPr>
        <w:pStyle w:val="PargrafodaLista"/>
        <w:numPr>
          <w:ilvl w:val="0"/>
          <w:numId w:val="33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a</w:t>
      </w:r>
      <w:proofErr w:type="gramEnd"/>
      <w:r w:rsidR="00411D2C" w:rsidRPr="00103357">
        <w:rPr>
          <w:rFonts w:ascii="Verdana" w:hAnsi="Verdana" w:cs="Verdana"/>
        </w:rPr>
        <w:t xml:space="preserve"> relação entre o </w:t>
      </w:r>
      <w:proofErr w:type="spellStart"/>
      <w:r w:rsidR="00411D2C" w:rsidRPr="00103357">
        <w:rPr>
          <w:rFonts w:ascii="Verdana" w:hAnsi="Verdana" w:cs="Verdana"/>
        </w:rPr>
        <w:t>FCLE</w:t>
      </w:r>
      <w:proofErr w:type="spellEnd"/>
      <w:r w:rsidR="00411D2C" w:rsidRPr="00103357">
        <w:rPr>
          <w:rFonts w:ascii="Verdana" w:hAnsi="Verdana" w:cs="Verdana"/>
        </w:rPr>
        <w:t xml:space="preserve"> e o </w:t>
      </w:r>
      <w:proofErr w:type="spellStart"/>
      <w:r w:rsidR="00411D2C" w:rsidRPr="00103357">
        <w:rPr>
          <w:rFonts w:ascii="Verdana" w:hAnsi="Verdana" w:cs="Verdana"/>
        </w:rPr>
        <w:t>FCLPL</w:t>
      </w:r>
      <w:proofErr w:type="spellEnd"/>
      <w:r w:rsidR="00411D2C" w:rsidRPr="00103357">
        <w:rPr>
          <w:rFonts w:ascii="Verdana" w:hAnsi="Verdana" w:cs="Verdana"/>
        </w:rPr>
        <w:t xml:space="preserve">, sendo que o segundo será sempre a variável dependente. </w:t>
      </w:r>
    </w:p>
    <w:p w:rsidR="00411D2C" w:rsidRPr="00103357" w:rsidRDefault="00D76F75" w:rsidP="00103357">
      <w:pPr>
        <w:pStyle w:val="PargrafodaLista"/>
        <w:numPr>
          <w:ilvl w:val="0"/>
          <w:numId w:val="33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a</w:t>
      </w:r>
      <w:proofErr w:type="gramEnd"/>
      <w:r w:rsidR="00411D2C" w:rsidRPr="00103357">
        <w:rPr>
          <w:rFonts w:ascii="Verdana" w:hAnsi="Verdana" w:cs="Verdana"/>
        </w:rPr>
        <w:t xml:space="preserve"> relação entre a depreciação e o </w:t>
      </w:r>
      <w:proofErr w:type="spellStart"/>
      <w:r w:rsidR="00411D2C" w:rsidRPr="00103357">
        <w:rPr>
          <w:rFonts w:ascii="Verdana" w:hAnsi="Verdana" w:cs="Verdana"/>
        </w:rPr>
        <w:t>FCLPL</w:t>
      </w:r>
      <w:proofErr w:type="spellEnd"/>
      <w:r w:rsidR="00411D2C" w:rsidRPr="00103357">
        <w:rPr>
          <w:rFonts w:ascii="Verdana" w:hAnsi="Verdana" w:cs="Verdana"/>
        </w:rPr>
        <w:t>, sendo que o segundo será sempre a variável independente.</w:t>
      </w:r>
    </w:p>
    <w:p w:rsidR="00411D2C" w:rsidRPr="00103357" w:rsidRDefault="00D76F75" w:rsidP="00103357">
      <w:pPr>
        <w:pStyle w:val="PargrafodaLista"/>
        <w:numPr>
          <w:ilvl w:val="0"/>
          <w:numId w:val="33"/>
        </w:numPr>
        <w:rPr>
          <w:rFonts w:ascii="Verdana" w:hAnsi="Verdana" w:cs="Verdana"/>
          <w:b/>
        </w:rPr>
      </w:pPr>
      <w:proofErr w:type="gramStart"/>
      <w:r>
        <w:rPr>
          <w:rFonts w:ascii="Verdana" w:hAnsi="Verdana" w:cs="Verdana"/>
          <w:b/>
        </w:rPr>
        <w:t>u</w:t>
      </w:r>
      <w:r w:rsidR="00411D2C" w:rsidRPr="00103357">
        <w:rPr>
          <w:rFonts w:ascii="Verdana" w:hAnsi="Verdana" w:cs="Verdana"/>
          <w:b/>
        </w:rPr>
        <w:t>ma</w:t>
      </w:r>
      <w:proofErr w:type="gramEnd"/>
      <w:r w:rsidR="00411D2C" w:rsidRPr="00103357">
        <w:rPr>
          <w:rFonts w:ascii="Verdana" w:hAnsi="Verdana" w:cs="Verdana"/>
          <w:b/>
        </w:rPr>
        <w:t xml:space="preserve"> variável dependente por meio de variáveis independentes que acreditamos que influenciem a primeira. </w:t>
      </w:r>
    </w:p>
    <w:p w:rsidR="00411D2C" w:rsidRPr="00103357" w:rsidRDefault="00D76F75" w:rsidP="00103357">
      <w:pPr>
        <w:pStyle w:val="PargrafodaLista"/>
        <w:numPr>
          <w:ilvl w:val="0"/>
          <w:numId w:val="33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a</w:t>
      </w:r>
      <w:proofErr w:type="gramEnd"/>
      <w:r w:rsidR="00411D2C" w:rsidRPr="00103357">
        <w:rPr>
          <w:rFonts w:ascii="Verdana" w:hAnsi="Verdana" w:cs="Verdana"/>
        </w:rPr>
        <w:t xml:space="preserve"> relação de dependência entre o lucro </w:t>
      </w:r>
      <w:proofErr w:type="spellStart"/>
      <w:r w:rsidR="00411D2C" w:rsidRPr="00103357">
        <w:rPr>
          <w:rFonts w:ascii="Verdana" w:hAnsi="Verdana" w:cs="Verdana"/>
          <w:i/>
        </w:rPr>
        <w:t>NOPLAT</w:t>
      </w:r>
      <w:proofErr w:type="spellEnd"/>
      <w:r w:rsidR="00411D2C" w:rsidRPr="00103357">
        <w:rPr>
          <w:rFonts w:ascii="Verdana" w:hAnsi="Verdana" w:cs="Verdana"/>
        </w:rPr>
        <w:t xml:space="preserve"> e o </w:t>
      </w:r>
      <w:proofErr w:type="spellStart"/>
      <w:r w:rsidR="00411D2C" w:rsidRPr="00103357">
        <w:rPr>
          <w:rFonts w:ascii="Verdana" w:hAnsi="Verdana" w:cs="Verdana"/>
        </w:rPr>
        <w:t>VAIL</w:t>
      </w:r>
      <w:proofErr w:type="spellEnd"/>
      <w:r w:rsidR="00411D2C" w:rsidRPr="00103357">
        <w:rPr>
          <w:rFonts w:ascii="Verdana" w:hAnsi="Verdana" w:cs="Verdana"/>
        </w:rPr>
        <w:t>.</w:t>
      </w:r>
    </w:p>
    <w:p w:rsidR="00411D2C" w:rsidRPr="005B06D6" w:rsidRDefault="00411D2C" w:rsidP="00411D2C">
      <w:pPr>
        <w:rPr>
          <w:rFonts w:ascii="Verdana" w:hAnsi="Verdana" w:cs="Verdana"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35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Default="0035342B" w:rsidP="00411D2C">
      <w:pPr>
        <w:rPr>
          <w:rFonts w:ascii="Verdana" w:hAnsi="Verdana" w:cs="Verdana"/>
        </w:rPr>
      </w:pPr>
      <w:r>
        <w:rPr>
          <w:rFonts w:ascii="Verdana" w:hAnsi="Verdana" w:cs="Verdana"/>
        </w:rPr>
        <w:t>É correto afirmar que a</w:t>
      </w:r>
      <w:r w:rsidR="00411D2C" w:rsidRPr="005B06D6">
        <w:rPr>
          <w:rFonts w:ascii="Verdana" w:hAnsi="Verdana" w:cs="Verdana"/>
        </w:rPr>
        <w:t xml:space="preserve">s diferenças de valor entre </w:t>
      </w:r>
      <w:r w:rsidR="00411D2C" w:rsidRPr="005B06D6">
        <w:rPr>
          <w:rFonts w:ascii="Verdana" w:hAnsi="Verdana" w:cs="Verdana"/>
          <w:bCs/>
        </w:rPr>
        <w:t>avaliação de fluxo de caixa descontado</w:t>
      </w:r>
      <w:r w:rsidR="00411D2C" w:rsidRPr="005B06D6">
        <w:rPr>
          <w:rFonts w:ascii="Verdana" w:hAnsi="Verdana" w:cs="Verdana"/>
        </w:rPr>
        <w:t xml:space="preserve"> e </w:t>
      </w:r>
      <w:r w:rsidR="00411D2C" w:rsidRPr="005B06D6">
        <w:rPr>
          <w:rFonts w:ascii="Verdana" w:hAnsi="Verdana" w:cs="Verdana"/>
          <w:bCs/>
        </w:rPr>
        <w:t>avaliação relativa</w:t>
      </w:r>
      <w:r w:rsidR="00411D2C" w:rsidRPr="005B06D6">
        <w:rPr>
          <w:rFonts w:ascii="Verdana" w:hAnsi="Verdana" w:cs="Verdana"/>
        </w:rPr>
        <w:t xml:space="preserve"> decorrem </w:t>
      </w:r>
      <w:r w:rsidR="00BB10C5">
        <w:rPr>
          <w:rFonts w:ascii="Verdana" w:hAnsi="Verdana" w:cs="Verdana"/>
        </w:rPr>
        <w:t>de</w:t>
      </w:r>
    </w:p>
    <w:p w:rsidR="00103357" w:rsidRPr="005B06D6" w:rsidRDefault="00103357" w:rsidP="00411D2C">
      <w:pPr>
        <w:rPr>
          <w:rFonts w:ascii="Verdana" w:hAnsi="Verdana" w:cs="Verdana"/>
        </w:rPr>
      </w:pPr>
    </w:p>
    <w:p w:rsidR="00411D2C" w:rsidRPr="00103357" w:rsidRDefault="00411D2C" w:rsidP="00103357">
      <w:pPr>
        <w:pStyle w:val="PargrafodaLista"/>
        <w:numPr>
          <w:ilvl w:val="0"/>
          <w:numId w:val="34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visões</w:t>
      </w:r>
      <w:proofErr w:type="gramEnd"/>
      <w:r w:rsidRPr="00103357">
        <w:rPr>
          <w:rFonts w:ascii="Verdana" w:hAnsi="Verdana" w:cs="Verdana"/>
        </w:rPr>
        <w:t xml:space="preserve"> convergentes de eficiência de mercado, ou para ser mais exato, da eficiência do mercado.</w:t>
      </w:r>
    </w:p>
    <w:p w:rsidR="00411D2C" w:rsidRPr="00103357" w:rsidRDefault="00411D2C" w:rsidP="00103357">
      <w:pPr>
        <w:pStyle w:val="PargrafodaLista"/>
        <w:numPr>
          <w:ilvl w:val="0"/>
          <w:numId w:val="34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diferença</w:t>
      </w:r>
      <w:proofErr w:type="gramEnd"/>
      <w:r w:rsidRPr="00103357">
        <w:rPr>
          <w:rFonts w:ascii="Verdana" w:hAnsi="Verdana" w:cs="Verdana"/>
        </w:rPr>
        <w:t xml:space="preserve"> entre o </w:t>
      </w:r>
      <w:proofErr w:type="spellStart"/>
      <w:r w:rsidRPr="00103357">
        <w:rPr>
          <w:rFonts w:ascii="Verdana" w:hAnsi="Verdana" w:cs="Verdana"/>
          <w:i/>
        </w:rPr>
        <w:t>EBIT</w:t>
      </w:r>
      <w:proofErr w:type="spellEnd"/>
      <w:r w:rsidRPr="00103357">
        <w:rPr>
          <w:rFonts w:ascii="Verdana" w:hAnsi="Verdana" w:cs="Verdana"/>
        </w:rPr>
        <w:t xml:space="preserve"> e o </w:t>
      </w:r>
      <w:proofErr w:type="spellStart"/>
      <w:r w:rsidRPr="00103357">
        <w:rPr>
          <w:rFonts w:ascii="Verdana" w:hAnsi="Verdana" w:cs="Verdana"/>
          <w:i/>
        </w:rPr>
        <w:t>NOPLAT</w:t>
      </w:r>
      <w:proofErr w:type="spellEnd"/>
      <w:r w:rsidRPr="00103357">
        <w:rPr>
          <w:rFonts w:ascii="Verdana" w:hAnsi="Verdana" w:cs="Verdana"/>
        </w:rPr>
        <w:t>.</w:t>
      </w:r>
    </w:p>
    <w:p w:rsidR="00411D2C" w:rsidRPr="00103357" w:rsidRDefault="00411D2C" w:rsidP="00103357">
      <w:pPr>
        <w:pStyle w:val="PargrafodaLista"/>
        <w:numPr>
          <w:ilvl w:val="0"/>
          <w:numId w:val="34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divergência</w:t>
      </w:r>
      <w:proofErr w:type="gramEnd"/>
      <w:r w:rsidRPr="00103357">
        <w:rPr>
          <w:rFonts w:ascii="Verdana" w:hAnsi="Verdana" w:cs="Verdana"/>
        </w:rPr>
        <w:t xml:space="preserve"> entre o </w:t>
      </w:r>
      <w:proofErr w:type="spellStart"/>
      <w:r w:rsidRPr="00103357">
        <w:rPr>
          <w:rFonts w:ascii="Verdana" w:hAnsi="Verdana" w:cs="Verdana"/>
          <w:i/>
        </w:rPr>
        <w:t>EBIT</w:t>
      </w:r>
      <w:proofErr w:type="spellEnd"/>
      <w:r w:rsidRPr="00103357">
        <w:rPr>
          <w:rFonts w:ascii="Verdana" w:hAnsi="Verdana" w:cs="Verdana"/>
        </w:rPr>
        <w:t xml:space="preserve"> e o </w:t>
      </w:r>
      <w:proofErr w:type="spellStart"/>
      <w:r w:rsidRPr="00103357">
        <w:rPr>
          <w:rFonts w:ascii="Verdana" w:hAnsi="Verdana" w:cs="Verdana"/>
          <w:i/>
        </w:rPr>
        <w:t>NOPLAT</w:t>
      </w:r>
      <w:proofErr w:type="spellEnd"/>
      <w:r w:rsidRPr="00103357">
        <w:rPr>
          <w:rFonts w:ascii="Verdana" w:hAnsi="Verdana" w:cs="Verdana"/>
        </w:rPr>
        <w:t>.</w:t>
      </w:r>
    </w:p>
    <w:p w:rsidR="00411D2C" w:rsidRPr="00103357" w:rsidRDefault="00411D2C" w:rsidP="00103357">
      <w:pPr>
        <w:pStyle w:val="PargrafodaLista"/>
        <w:numPr>
          <w:ilvl w:val="0"/>
          <w:numId w:val="34"/>
        </w:numPr>
        <w:rPr>
          <w:rFonts w:ascii="Verdana" w:hAnsi="Verdana" w:cs="Verdana"/>
        </w:rPr>
      </w:pPr>
      <w:proofErr w:type="gramStart"/>
      <w:r w:rsidRPr="00103357">
        <w:rPr>
          <w:rFonts w:ascii="Verdana" w:hAnsi="Verdana" w:cs="Verdana"/>
        </w:rPr>
        <w:t>correlação</w:t>
      </w:r>
      <w:proofErr w:type="gramEnd"/>
      <w:r w:rsidRPr="00103357">
        <w:rPr>
          <w:rFonts w:ascii="Verdana" w:hAnsi="Verdana" w:cs="Verdana"/>
        </w:rPr>
        <w:t xml:space="preserve"> positiva que existe entre o </w:t>
      </w:r>
      <w:proofErr w:type="spellStart"/>
      <w:r w:rsidRPr="00103357">
        <w:rPr>
          <w:rFonts w:ascii="Verdana" w:hAnsi="Verdana" w:cs="Verdana"/>
        </w:rPr>
        <w:t>FCLE</w:t>
      </w:r>
      <w:proofErr w:type="spellEnd"/>
      <w:r w:rsidRPr="00103357">
        <w:rPr>
          <w:rFonts w:ascii="Verdana" w:hAnsi="Verdana" w:cs="Verdana"/>
        </w:rPr>
        <w:t xml:space="preserve"> e o preço corrente das ações.</w:t>
      </w:r>
    </w:p>
    <w:p w:rsidR="00411D2C" w:rsidRPr="00103357" w:rsidRDefault="00411D2C" w:rsidP="00103357">
      <w:pPr>
        <w:pStyle w:val="PargrafodaLista"/>
        <w:numPr>
          <w:ilvl w:val="0"/>
          <w:numId w:val="34"/>
        </w:numPr>
        <w:rPr>
          <w:rFonts w:ascii="Verdana" w:hAnsi="Verdana" w:cs="Verdana"/>
          <w:b/>
        </w:rPr>
      </w:pPr>
      <w:proofErr w:type="gramStart"/>
      <w:r w:rsidRPr="00103357">
        <w:rPr>
          <w:rFonts w:ascii="Verdana" w:hAnsi="Verdana" w:cs="Verdana"/>
          <w:b/>
        </w:rPr>
        <w:t>visões</w:t>
      </w:r>
      <w:proofErr w:type="gramEnd"/>
      <w:r w:rsidRPr="00103357">
        <w:rPr>
          <w:rFonts w:ascii="Verdana" w:hAnsi="Verdana" w:cs="Verdana"/>
          <w:b/>
        </w:rPr>
        <w:t xml:space="preserve"> divergentes de eficiência de mercado, ou para ser mais exato, da ineficiência do mercado. </w:t>
      </w:r>
    </w:p>
    <w:p w:rsidR="00411D2C" w:rsidRPr="005B06D6" w:rsidRDefault="00411D2C" w:rsidP="00411D2C">
      <w:pPr>
        <w:rPr>
          <w:rFonts w:ascii="Verdana" w:hAnsi="Verdana" w:cs="Verdana"/>
        </w:rPr>
      </w:pPr>
    </w:p>
    <w:p w:rsidR="00103357" w:rsidRPr="0029268C" w:rsidRDefault="00103357" w:rsidP="00103357">
      <w:pPr>
        <w:shd w:val="clear" w:color="auto" w:fill="D9D9D9" w:themeFill="background1" w:themeFillShade="D9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Questão 36</w:t>
      </w:r>
    </w:p>
    <w:p w:rsidR="00103357" w:rsidRDefault="00103357" w:rsidP="00411D2C">
      <w:pPr>
        <w:rPr>
          <w:rFonts w:ascii="Verdana" w:hAnsi="Verdana" w:cs="Verdana"/>
        </w:rPr>
      </w:pPr>
    </w:p>
    <w:p w:rsidR="00411D2C" w:rsidRDefault="00411D2C" w:rsidP="00411D2C">
      <w:pPr>
        <w:rPr>
          <w:rFonts w:ascii="Verdana" w:hAnsi="Verdana" w:cs="Verdana"/>
        </w:rPr>
      </w:pPr>
      <w:r w:rsidRPr="005B06D6">
        <w:rPr>
          <w:rFonts w:ascii="Verdana" w:hAnsi="Verdana" w:cs="Verdana"/>
        </w:rPr>
        <w:t xml:space="preserve">Segundo </w:t>
      </w:r>
      <w:proofErr w:type="spellStart"/>
      <w:r w:rsidRPr="005B06D6">
        <w:rPr>
          <w:rFonts w:ascii="Verdana" w:hAnsi="Verdana" w:cs="Verdana"/>
        </w:rPr>
        <w:t>Damodaran</w:t>
      </w:r>
      <w:proofErr w:type="spellEnd"/>
      <w:r w:rsidRPr="005B06D6">
        <w:rPr>
          <w:rFonts w:ascii="Verdana" w:hAnsi="Verdana" w:cs="Verdana"/>
        </w:rPr>
        <w:t xml:space="preserve"> (2007) ao investir em ações, nossos interesses recaem principalmente </w:t>
      </w:r>
      <w:r w:rsidR="0035342B">
        <w:rPr>
          <w:rFonts w:ascii="Verdana" w:hAnsi="Verdana" w:cs="Verdana"/>
        </w:rPr>
        <w:t>sobre</w:t>
      </w:r>
    </w:p>
    <w:p w:rsidR="00103357" w:rsidRPr="005B06D6" w:rsidRDefault="00103357" w:rsidP="00411D2C">
      <w:pPr>
        <w:rPr>
          <w:rFonts w:ascii="Verdana" w:hAnsi="Verdana" w:cs="Verdana"/>
        </w:rPr>
      </w:pPr>
    </w:p>
    <w:p w:rsidR="00411D2C" w:rsidRPr="00103357" w:rsidRDefault="00411D2C" w:rsidP="00103357">
      <w:pPr>
        <w:pStyle w:val="PargrafodaLista"/>
        <w:numPr>
          <w:ilvl w:val="0"/>
          <w:numId w:val="35"/>
        </w:numPr>
        <w:rPr>
          <w:rFonts w:ascii="Verdana" w:hAnsi="Verdana" w:cs="Verdana"/>
          <w:b/>
        </w:rPr>
      </w:pPr>
      <w:proofErr w:type="gramStart"/>
      <w:r w:rsidRPr="00103357">
        <w:rPr>
          <w:rFonts w:ascii="Verdana" w:hAnsi="Verdana" w:cs="Verdana"/>
          <w:b/>
        </w:rPr>
        <w:t>o</w:t>
      </w:r>
      <w:proofErr w:type="gramEnd"/>
      <w:r w:rsidRPr="00103357">
        <w:rPr>
          <w:rFonts w:ascii="Verdana" w:hAnsi="Verdana" w:cs="Verdana"/>
          <w:b/>
        </w:rPr>
        <w:t xml:space="preserve"> fato de o patrimônio líquido de uma empresa estar ou não precificado de forma justa. </w:t>
      </w:r>
    </w:p>
    <w:p w:rsidR="00411D2C" w:rsidRPr="00103357" w:rsidRDefault="0035342B" w:rsidP="00103357">
      <w:pPr>
        <w:pStyle w:val="PargrafodaLista"/>
        <w:numPr>
          <w:ilvl w:val="0"/>
          <w:numId w:val="35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o</w:t>
      </w:r>
      <w:proofErr w:type="gramEnd"/>
      <w:r>
        <w:rPr>
          <w:rFonts w:ascii="Verdana" w:hAnsi="Verdana" w:cs="Verdana"/>
        </w:rPr>
        <w:t xml:space="preserve"> </w:t>
      </w:r>
      <w:r w:rsidR="00411D2C" w:rsidRPr="00103357">
        <w:rPr>
          <w:rFonts w:ascii="Verdana" w:hAnsi="Verdana" w:cs="Verdana"/>
        </w:rPr>
        <w:t>valor da dívida de longo prazo e sobre a posição bruta de caixa das empresas de capital aberto.</w:t>
      </w:r>
    </w:p>
    <w:p w:rsidR="00411D2C" w:rsidRPr="00103357" w:rsidRDefault="0035342B" w:rsidP="00103357">
      <w:pPr>
        <w:pStyle w:val="PargrafodaLista"/>
        <w:numPr>
          <w:ilvl w:val="0"/>
          <w:numId w:val="35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o</w:t>
      </w:r>
      <w:proofErr w:type="gramEnd"/>
      <w:r w:rsidR="00411D2C" w:rsidRPr="00103357">
        <w:rPr>
          <w:rFonts w:ascii="Verdana" w:hAnsi="Verdana" w:cs="Verdana"/>
        </w:rPr>
        <w:t xml:space="preserve"> fato de o valor do ativo imobilizado bruto estar ou não precificado corretamente.</w:t>
      </w:r>
    </w:p>
    <w:p w:rsidR="00411D2C" w:rsidRPr="00103357" w:rsidRDefault="0035342B" w:rsidP="00103357">
      <w:pPr>
        <w:pStyle w:val="PargrafodaLista"/>
        <w:numPr>
          <w:ilvl w:val="0"/>
          <w:numId w:val="35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o</w:t>
      </w:r>
      <w:proofErr w:type="gramEnd"/>
      <w:r w:rsidR="00411D2C" w:rsidRPr="00103357">
        <w:rPr>
          <w:rFonts w:ascii="Verdana" w:hAnsi="Verdana" w:cs="Verdana"/>
        </w:rPr>
        <w:t xml:space="preserve"> fato de o </w:t>
      </w:r>
      <w:r w:rsidR="00DF20DE">
        <w:rPr>
          <w:rFonts w:ascii="Verdana" w:hAnsi="Verdana" w:cs="Verdana"/>
        </w:rPr>
        <w:t>valor</w:t>
      </w:r>
      <w:r w:rsidR="00411D2C" w:rsidRPr="00103357">
        <w:rPr>
          <w:rFonts w:ascii="Verdana" w:hAnsi="Verdana" w:cs="Verdana"/>
        </w:rPr>
        <w:t xml:space="preserve"> da ação em vigor no pregão da bolsa de valores estar ou não corretamente precificado pelos operadores da bolsa.</w:t>
      </w:r>
    </w:p>
    <w:p w:rsidR="00411D2C" w:rsidRPr="00103357" w:rsidRDefault="0035342B" w:rsidP="00103357">
      <w:pPr>
        <w:pStyle w:val="PargrafodaLista"/>
        <w:numPr>
          <w:ilvl w:val="0"/>
          <w:numId w:val="35"/>
        </w:numPr>
        <w:rPr>
          <w:rFonts w:ascii="Verdana" w:hAnsi="Verdana" w:cs="Verdana"/>
        </w:rPr>
      </w:pPr>
      <w:proofErr w:type="gramStart"/>
      <w:r w:rsidRPr="00DF132D">
        <w:rPr>
          <w:rFonts w:ascii="Verdana" w:hAnsi="Verdana" w:cs="Verdana"/>
        </w:rPr>
        <w:t>o</w:t>
      </w:r>
      <w:proofErr w:type="gramEnd"/>
      <w:r w:rsidR="00411D2C" w:rsidRPr="00DF132D">
        <w:rPr>
          <w:rFonts w:ascii="Verdana" w:hAnsi="Verdana" w:cs="Verdana"/>
        </w:rPr>
        <w:t xml:space="preserve"> fato de o </w:t>
      </w:r>
      <w:r w:rsidR="00DF20DE" w:rsidRPr="00DF132D">
        <w:rPr>
          <w:rFonts w:ascii="Verdana" w:hAnsi="Verdana" w:cs="Verdana"/>
        </w:rPr>
        <w:t>valor</w:t>
      </w:r>
      <w:r w:rsidR="00411D2C" w:rsidRPr="00DF132D">
        <w:rPr>
          <w:rFonts w:ascii="Verdana" w:hAnsi="Verdana" w:cs="Verdana"/>
        </w:rPr>
        <w:t xml:space="preserve"> da ação e das debêntures conversíveis</w:t>
      </w:r>
      <w:r w:rsidRPr="00DF132D">
        <w:rPr>
          <w:rFonts w:ascii="Verdana" w:hAnsi="Verdana" w:cs="Verdana"/>
        </w:rPr>
        <w:t>,</w:t>
      </w:r>
      <w:r w:rsidR="00411D2C" w:rsidRPr="00DF132D">
        <w:rPr>
          <w:rFonts w:ascii="Verdana" w:hAnsi="Verdana" w:cs="Verdana"/>
        </w:rPr>
        <w:t xml:space="preserve"> em vigor no pregão da bolsa de valores</w:t>
      </w:r>
      <w:r w:rsidRPr="00DF132D">
        <w:rPr>
          <w:rFonts w:ascii="Verdana" w:hAnsi="Verdana" w:cs="Verdana"/>
        </w:rPr>
        <w:t>,</w:t>
      </w:r>
      <w:r w:rsidR="00411D2C" w:rsidRPr="00DF132D">
        <w:rPr>
          <w:rFonts w:ascii="Verdana" w:hAnsi="Verdana" w:cs="Verdana"/>
        </w:rPr>
        <w:t xml:space="preserve"> estar</w:t>
      </w:r>
      <w:r w:rsidRPr="00DF132D">
        <w:rPr>
          <w:rFonts w:ascii="Verdana" w:hAnsi="Verdana" w:cs="Verdana"/>
        </w:rPr>
        <w:t xml:space="preserve"> ou não corretamente precificado</w:t>
      </w:r>
      <w:r w:rsidR="00411D2C" w:rsidRPr="00DF132D">
        <w:rPr>
          <w:rFonts w:ascii="Verdana" w:hAnsi="Verdana" w:cs="Verdana"/>
        </w:rPr>
        <w:t xml:space="preserve"> pelos operadores no mercado.</w:t>
      </w:r>
    </w:p>
    <w:sectPr w:rsidR="00411D2C" w:rsidRPr="00103357" w:rsidSect="005B06D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609"/>
    <w:multiLevelType w:val="hybridMultilevel"/>
    <w:tmpl w:val="D49622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16B8B"/>
    <w:multiLevelType w:val="hybridMultilevel"/>
    <w:tmpl w:val="E8DE22E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D0F44"/>
    <w:multiLevelType w:val="hybridMultilevel"/>
    <w:tmpl w:val="A754AA9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95C86"/>
    <w:multiLevelType w:val="hybridMultilevel"/>
    <w:tmpl w:val="A4224F3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F3B67"/>
    <w:multiLevelType w:val="hybridMultilevel"/>
    <w:tmpl w:val="180E2F4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8118F"/>
    <w:multiLevelType w:val="hybridMultilevel"/>
    <w:tmpl w:val="89C24F4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84CA3"/>
    <w:multiLevelType w:val="hybridMultilevel"/>
    <w:tmpl w:val="8150719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1584F"/>
    <w:multiLevelType w:val="hybridMultilevel"/>
    <w:tmpl w:val="5154865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14F66"/>
    <w:multiLevelType w:val="hybridMultilevel"/>
    <w:tmpl w:val="89AE810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51EC7"/>
    <w:multiLevelType w:val="hybridMultilevel"/>
    <w:tmpl w:val="F0160F8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A0984"/>
    <w:multiLevelType w:val="hybridMultilevel"/>
    <w:tmpl w:val="7384EAE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94112"/>
    <w:multiLevelType w:val="hybridMultilevel"/>
    <w:tmpl w:val="0A443A1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A5589"/>
    <w:multiLevelType w:val="hybridMultilevel"/>
    <w:tmpl w:val="799A7B2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E27F2"/>
    <w:multiLevelType w:val="hybridMultilevel"/>
    <w:tmpl w:val="71BA460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3427B"/>
    <w:multiLevelType w:val="hybridMultilevel"/>
    <w:tmpl w:val="7A2C801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45EA0"/>
    <w:multiLevelType w:val="hybridMultilevel"/>
    <w:tmpl w:val="F4D062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61608"/>
    <w:multiLevelType w:val="hybridMultilevel"/>
    <w:tmpl w:val="B058BF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664C2"/>
    <w:multiLevelType w:val="hybridMultilevel"/>
    <w:tmpl w:val="478E83D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2092C"/>
    <w:multiLevelType w:val="hybridMultilevel"/>
    <w:tmpl w:val="3AD8011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B40A4"/>
    <w:multiLevelType w:val="hybridMultilevel"/>
    <w:tmpl w:val="0ACEFF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64AF2"/>
    <w:multiLevelType w:val="hybridMultilevel"/>
    <w:tmpl w:val="BFC45CE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4044F1"/>
    <w:multiLevelType w:val="hybridMultilevel"/>
    <w:tmpl w:val="25F2021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64A46"/>
    <w:multiLevelType w:val="hybridMultilevel"/>
    <w:tmpl w:val="2990FC0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571B2"/>
    <w:multiLevelType w:val="hybridMultilevel"/>
    <w:tmpl w:val="05FAC19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C0CAE"/>
    <w:multiLevelType w:val="hybridMultilevel"/>
    <w:tmpl w:val="456A4D0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1D269A"/>
    <w:multiLevelType w:val="hybridMultilevel"/>
    <w:tmpl w:val="3C920C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4472DB"/>
    <w:multiLevelType w:val="hybridMultilevel"/>
    <w:tmpl w:val="09DA2EB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9C2593"/>
    <w:multiLevelType w:val="hybridMultilevel"/>
    <w:tmpl w:val="7D16564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B4830"/>
    <w:multiLevelType w:val="hybridMultilevel"/>
    <w:tmpl w:val="3B1E65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424E0"/>
    <w:multiLevelType w:val="hybridMultilevel"/>
    <w:tmpl w:val="C8B2D1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24BC8"/>
    <w:multiLevelType w:val="hybridMultilevel"/>
    <w:tmpl w:val="E976ECF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E01151"/>
    <w:multiLevelType w:val="hybridMultilevel"/>
    <w:tmpl w:val="2CB470B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F18C7"/>
    <w:multiLevelType w:val="hybridMultilevel"/>
    <w:tmpl w:val="7C2ADFF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B429BA"/>
    <w:multiLevelType w:val="hybridMultilevel"/>
    <w:tmpl w:val="208C0DF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EC670D"/>
    <w:multiLevelType w:val="hybridMultilevel"/>
    <w:tmpl w:val="3D7C294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B36AD"/>
    <w:multiLevelType w:val="hybridMultilevel"/>
    <w:tmpl w:val="8A14B68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7"/>
  </w:num>
  <w:num w:numId="4">
    <w:abstractNumId w:val="26"/>
  </w:num>
  <w:num w:numId="5">
    <w:abstractNumId w:val="2"/>
  </w:num>
  <w:num w:numId="6">
    <w:abstractNumId w:val="4"/>
  </w:num>
  <w:num w:numId="7">
    <w:abstractNumId w:val="3"/>
  </w:num>
  <w:num w:numId="8">
    <w:abstractNumId w:val="30"/>
  </w:num>
  <w:num w:numId="9">
    <w:abstractNumId w:val="23"/>
  </w:num>
  <w:num w:numId="10">
    <w:abstractNumId w:val="29"/>
  </w:num>
  <w:num w:numId="11">
    <w:abstractNumId w:val="19"/>
  </w:num>
  <w:num w:numId="12">
    <w:abstractNumId w:val="16"/>
  </w:num>
  <w:num w:numId="13">
    <w:abstractNumId w:val="21"/>
  </w:num>
  <w:num w:numId="14">
    <w:abstractNumId w:val="13"/>
  </w:num>
  <w:num w:numId="15">
    <w:abstractNumId w:val="7"/>
  </w:num>
  <w:num w:numId="16">
    <w:abstractNumId w:val="28"/>
  </w:num>
  <w:num w:numId="17">
    <w:abstractNumId w:val="5"/>
  </w:num>
  <w:num w:numId="18">
    <w:abstractNumId w:val="10"/>
  </w:num>
  <w:num w:numId="19">
    <w:abstractNumId w:val="34"/>
  </w:num>
  <w:num w:numId="20">
    <w:abstractNumId w:val="31"/>
  </w:num>
  <w:num w:numId="21">
    <w:abstractNumId w:val="33"/>
  </w:num>
  <w:num w:numId="22">
    <w:abstractNumId w:val="12"/>
  </w:num>
  <w:num w:numId="23">
    <w:abstractNumId w:val="8"/>
  </w:num>
  <w:num w:numId="24">
    <w:abstractNumId w:val="1"/>
  </w:num>
  <w:num w:numId="25">
    <w:abstractNumId w:val="32"/>
  </w:num>
  <w:num w:numId="26">
    <w:abstractNumId w:val="11"/>
  </w:num>
  <w:num w:numId="27">
    <w:abstractNumId w:val="6"/>
  </w:num>
  <w:num w:numId="28">
    <w:abstractNumId w:val="25"/>
  </w:num>
  <w:num w:numId="29">
    <w:abstractNumId w:val="0"/>
  </w:num>
  <w:num w:numId="30">
    <w:abstractNumId w:val="20"/>
  </w:num>
  <w:num w:numId="31">
    <w:abstractNumId w:val="22"/>
  </w:num>
  <w:num w:numId="32">
    <w:abstractNumId w:val="35"/>
  </w:num>
  <w:num w:numId="33">
    <w:abstractNumId w:val="18"/>
  </w:num>
  <w:num w:numId="34">
    <w:abstractNumId w:val="9"/>
  </w:num>
  <w:num w:numId="35">
    <w:abstractNumId w:val="14"/>
  </w:num>
  <w:num w:numId="36">
    <w:abstractNumId w:val="27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1D2C"/>
    <w:rsid w:val="000F5D9A"/>
    <w:rsid w:val="00103357"/>
    <w:rsid w:val="001515B5"/>
    <w:rsid w:val="0021391D"/>
    <w:rsid w:val="0025109D"/>
    <w:rsid w:val="0029268C"/>
    <w:rsid w:val="00296319"/>
    <w:rsid w:val="00316416"/>
    <w:rsid w:val="003410C1"/>
    <w:rsid w:val="0035342B"/>
    <w:rsid w:val="00393E4C"/>
    <w:rsid w:val="003C7D75"/>
    <w:rsid w:val="00411D2C"/>
    <w:rsid w:val="004B0977"/>
    <w:rsid w:val="004E7BC1"/>
    <w:rsid w:val="005168BE"/>
    <w:rsid w:val="005B06D6"/>
    <w:rsid w:val="00677EA8"/>
    <w:rsid w:val="006B1562"/>
    <w:rsid w:val="007C3833"/>
    <w:rsid w:val="007F0537"/>
    <w:rsid w:val="00815F29"/>
    <w:rsid w:val="008B40A5"/>
    <w:rsid w:val="008D3163"/>
    <w:rsid w:val="00905378"/>
    <w:rsid w:val="009E6521"/>
    <w:rsid w:val="00AB61D2"/>
    <w:rsid w:val="00AD337C"/>
    <w:rsid w:val="00AE51E2"/>
    <w:rsid w:val="00BB10C5"/>
    <w:rsid w:val="00BE2616"/>
    <w:rsid w:val="00C120AD"/>
    <w:rsid w:val="00C15282"/>
    <w:rsid w:val="00C36B3F"/>
    <w:rsid w:val="00C839A8"/>
    <w:rsid w:val="00D26A23"/>
    <w:rsid w:val="00D76F75"/>
    <w:rsid w:val="00DF132D"/>
    <w:rsid w:val="00DF20DE"/>
    <w:rsid w:val="00E50E1D"/>
    <w:rsid w:val="00E62D72"/>
    <w:rsid w:val="00E806C1"/>
    <w:rsid w:val="00F20B43"/>
    <w:rsid w:val="00F92429"/>
    <w:rsid w:val="00FD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357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5F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11</Pages>
  <Words>3602</Words>
  <Characters>19457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</dc:creator>
  <cp:keywords/>
  <dc:description/>
  <cp:lastModifiedBy>fabia</cp:lastModifiedBy>
  <cp:revision>38</cp:revision>
  <dcterms:created xsi:type="dcterms:W3CDTF">2009-06-29T15:09:00Z</dcterms:created>
  <dcterms:modified xsi:type="dcterms:W3CDTF">2009-06-30T19:29:00Z</dcterms:modified>
</cp:coreProperties>
</file>