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7A" w:rsidRPr="00AE5484" w:rsidRDefault="0080587A" w:rsidP="0080587A">
      <w:pPr>
        <w:rPr>
          <w:rFonts w:ascii="Verdana" w:hAnsi="Verdana"/>
          <w:b/>
          <w:color w:val="FF0000"/>
        </w:rPr>
      </w:pPr>
      <w:r w:rsidRPr="00AE5484">
        <w:rPr>
          <w:rFonts w:ascii="Verdana" w:hAnsi="Verdana"/>
          <w:b/>
          <w:color w:val="FF0000"/>
        </w:rPr>
        <w:t>Projeto de Financiamento I</w:t>
      </w:r>
      <w:r w:rsidR="0085442B" w:rsidRPr="00AE5484">
        <w:rPr>
          <w:rFonts w:ascii="Verdana" w:hAnsi="Verdana"/>
          <w:b/>
          <w:color w:val="FF0000"/>
        </w:rPr>
        <w:t>I</w:t>
      </w:r>
    </w:p>
    <w:p w:rsidR="00176399" w:rsidRPr="00D63D16" w:rsidRDefault="00FA380C" w:rsidP="00176399">
      <w:pPr>
        <w:rPr>
          <w:rFonts w:ascii="Verdana" w:hAnsi="Verdana" w:cs="Calibri"/>
          <w:sz w:val="24"/>
          <w:szCs w:val="24"/>
        </w:rPr>
      </w:pPr>
      <w:r>
        <w:rPr>
          <w:rFonts w:ascii="Verdana" w:hAnsi="Verdana"/>
          <w:color w:val="FF0000"/>
        </w:rPr>
        <w:t>Unidade I</w:t>
      </w:r>
      <w:r w:rsidR="0080587A" w:rsidRPr="00D63D16">
        <w:rPr>
          <w:rFonts w:ascii="Verdana" w:hAnsi="Verdana"/>
          <w:color w:val="FF0000"/>
        </w:rPr>
        <w:t xml:space="preserve">I – </w:t>
      </w:r>
      <w:r w:rsidR="002A343E" w:rsidRPr="00D63D16">
        <w:rPr>
          <w:rFonts w:ascii="Verdana" w:hAnsi="Verdana"/>
          <w:color w:val="FF0000"/>
        </w:rPr>
        <w:t>Cuidados especiais com o projeto</w:t>
      </w:r>
    </w:p>
    <w:p w:rsidR="0080587A" w:rsidRPr="00D63D16" w:rsidRDefault="0080587A" w:rsidP="0080587A">
      <w:pPr>
        <w:rPr>
          <w:rFonts w:ascii="Verdana" w:hAnsi="Verdana"/>
          <w:color w:val="FF0000"/>
        </w:rPr>
      </w:pPr>
      <w:r w:rsidRPr="00D63D16">
        <w:rPr>
          <w:rFonts w:ascii="Verdana" w:hAnsi="Verdana"/>
          <w:color w:val="FF0000"/>
        </w:rPr>
        <w:t xml:space="preserve">Módulo </w:t>
      </w:r>
      <w:r w:rsidR="00FA380C">
        <w:rPr>
          <w:rFonts w:ascii="Verdana" w:hAnsi="Verdana"/>
          <w:color w:val="FF0000"/>
        </w:rPr>
        <w:t>4</w:t>
      </w:r>
      <w:r w:rsidRPr="00D63D16">
        <w:rPr>
          <w:rFonts w:ascii="Verdana" w:hAnsi="Verdana"/>
          <w:color w:val="FF0000"/>
        </w:rPr>
        <w:t xml:space="preserve"> </w:t>
      </w:r>
      <w:r w:rsidR="00DD3302" w:rsidRPr="00D63D16">
        <w:rPr>
          <w:rFonts w:ascii="Verdana" w:hAnsi="Verdana"/>
          <w:color w:val="FF0000"/>
        </w:rPr>
        <w:t>–</w:t>
      </w:r>
      <w:r w:rsidRPr="00D63D16">
        <w:rPr>
          <w:rFonts w:ascii="Verdana" w:hAnsi="Verdana"/>
          <w:color w:val="FF0000"/>
        </w:rPr>
        <w:t xml:space="preserve"> </w:t>
      </w:r>
      <w:r w:rsidR="00722888" w:rsidRPr="00D63D16">
        <w:rPr>
          <w:rFonts w:ascii="Verdana" w:hAnsi="Verdana"/>
          <w:color w:val="FF0000"/>
        </w:rPr>
        <w:t>Problemas identificados em projetos de investimento</w:t>
      </w:r>
    </w:p>
    <w:p w:rsidR="0013178C" w:rsidRPr="00D63D16" w:rsidRDefault="0013178C" w:rsidP="00C44FFC">
      <w:pPr>
        <w:pStyle w:val="PargrafodaLista"/>
        <w:numPr>
          <w:ilvl w:val="0"/>
          <w:numId w:val="1"/>
        </w:numPr>
        <w:rPr>
          <w:rFonts w:ascii="Verdana" w:hAnsi="Verdana"/>
          <w:color w:val="FF0000"/>
        </w:rPr>
      </w:pPr>
      <w:r w:rsidRPr="00D63D16">
        <w:rPr>
          <w:rFonts w:ascii="Verdana" w:hAnsi="Verdana"/>
          <w:color w:val="FF0000"/>
        </w:rPr>
        <w:t>Principais causas de insucesso do projeto</w:t>
      </w:r>
    </w:p>
    <w:p w:rsidR="00AE5484" w:rsidRPr="00D63D16" w:rsidRDefault="00176399" w:rsidP="00C44FFC">
      <w:pPr>
        <w:pStyle w:val="PargrafodaLista"/>
        <w:numPr>
          <w:ilvl w:val="0"/>
          <w:numId w:val="1"/>
        </w:numPr>
        <w:rPr>
          <w:rFonts w:ascii="Verdana" w:hAnsi="Verdana"/>
          <w:color w:val="FF0000"/>
        </w:rPr>
      </w:pPr>
      <w:r w:rsidRPr="00D63D16">
        <w:rPr>
          <w:rFonts w:ascii="Verdana" w:hAnsi="Verdana"/>
          <w:color w:val="FF0000"/>
        </w:rPr>
        <w:t>Pontos de alerta</w:t>
      </w:r>
    </w:p>
    <w:p w:rsidR="004D3B26" w:rsidRPr="00D63D16" w:rsidRDefault="004D3B26" w:rsidP="00C44FFC">
      <w:pPr>
        <w:pStyle w:val="PargrafodaLista"/>
        <w:numPr>
          <w:ilvl w:val="0"/>
          <w:numId w:val="1"/>
        </w:numPr>
        <w:rPr>
          <w:rFonts w:ascii="Verdana" w:hAnsi="Verdana"/>
          <w:color w:val="FF0000"/>
        </w:rPr>
      </w:pPr>
      <w:r w:rsidRPr="00D63D16">
        <w:rPr>
          <w:rFonts w:ascii="Verdana" w:hAnsi="Verdana"/>
          <w:color w:val="FF0000"/>
        </w:rPr>
        <w:t>Resumo</w:t>
      </w:r>
    </w:p>
    <w:p w:rsidR="00906E7B" w:rsidRPr="00DD3302" w:rsidRDefault="00906E7B" w:rsidP="0080587A">
      <w:pPr>
        <w:pStyle w:val="Ttulo1"/>
        <w:rPr>
          <w:rFonts w:ascii="Verdana" w:hAnsi="Verdana" w:cs="Calibri"/>
          <w:b/>
          <w:szCs w:val="24"/>
        </w:rPr>
      </w:pPr>
    </w:p>
    <w:p w:rsidR="002A343E" w:rsidRPr="002A343E" w:rsidRDefault="0013178C" w:rsidP="002A343E">
      <w:pPr>
        <w:rPr>
          <w:rFonts w:ascii="Verdana" w:hAnsi="Verdana" w:cs="Calibri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Principais causas de insucesso do projeto</w:t>
      </w:r>
    </w:p>
    <w:p w:rsidR="007C4C29" w:rsidRPr="0080587A" w:rsidRDefault="007C4C29" w:rsidP="0080587A">
      <w:pPr>
        <w:rPr>
          <w:rFonts w:ascii="Verdana" w:hAnsi="Verdana" w:cs="Calibri"/>
          <w:sz w:val="24"/>
          <w:szCs w:val="24"/>
        </w:rPr>
      </w:pPr>
    </w:p>
    <w:p w:rsidR="007C4C29" w:rsidRPr="0080587A" w:rsidRDefault="007C4C29" w:rsidP="0080587A">
      <w:pPr>
        <w:rPr>
          <w:rFonts w:ascii="Verdana" w:hAnsi="Verdana" w:cs="Calibri"/>
          <w:sz w:val="24"/>
          <w:szCs w:val="24"/>
        </w:rPr>
      </w:pPr>
      <w:r w:rsidRPr="0080587A">
        <w:rPr>
          <w:rFonts w:ascii="Verdana" w:hAnsi="Verdana" w:cs="Calibri"/>
          <w:sz w:val="24"/>
          <w:szCs w:val="24"/>
        </w:rPr>
        <w:t xml:space="preserve">A </w:t>
      </w:r>
      <w:r w:rsidR="0080587A" w:rsidRPr="0080587A">
        <w:rPr>
          <w:rFonts w:ascii="Verdana" w:hAnsi="Verdana" w:cs="Calibri"/>
          <w:sz w:val="24"/>
          <w:szCs w:val="24"/>
        </w:rPr>
        <w:t>ideia</w:t>
      </w:r>
      <w:r w:rsidRPr="0080587A">
        <w:rPr>
          <w:rFonts w:ascii="Verdana" w:hAnsi="Verdana" w:cs="Calibri"/>
          <w:sz w:val="24"/>
          <w:szCs w:val="24"/>
        </w:rPr>
        <w:t xml:space="preserve"> de exigir </w:t>
      </w:r>
      <w:r w:rsidR="004214B0" w:rsidRPr="0080587A">
        <w:rPr>
          <w:rFonts w:ascii="Verdana" w:hAnsi="Verdana" w:cs="Calibri"/>
          <w:sz w:val="24"/>
          <w:szCs w:val="24"/>
        </w:rPr>
        <w:t xml:space="preserve">um </w:t>
      </w:r>
      <w:r w:rsidRPr="0080587A">
        <w:rPr>
          <w:rFonts w:ascii="Verdana" w:hAnsi="Verdana" w:cs="Calibri"/>
          <w:sz w:val="24"/>
          <w:szCs w:val="24"/>
        </w:rPr>
        <w:t xml:space="preserve">projeto </w:t>
      </w:r>
      <w:r w:rsidR="004214B0" w:rsidRPr="0080587A">
        <w:rPr>
          <w:rFonts w:ascii="Verdana" w:hAnsi="Verdana" w:cs="Calibri"/>
          <w:sz w:val="24"/>
          <w:szCs w:val="24"/>
        </w:rPr>
        <w:t xml:space="preserve">de investimento </w:t>
      </w:r>
      <w:r w:rsidRPr="0080587A">
        <w:rPr>
          <w:rFonts w:ascii="Verdana" w:hAnsi="Verdana" w:cs="Calibri"/>
          <w:sz w:val="24"/>
          <w:szCs w:val="24"/>
        </w:rPr>
        <w:t>pode parecer</w:t>
      </w:r>
      <w:r w:rsidR="006E2627" w:rsidRPr="0080587A">
        <w:rPr>
          <w:rFonts w:ascii="Verdana" w:hAnsi="Verdana" w:cs="Calibri"/>
          <w:sz w:val="24"/>
          <w:szCs w:val="24"/>
        </w:rPr>
        <w:t xml:space="preserve"> </w:t>
      </w:r>
      <w:r w:rsidRPr="0080587A">
        <w:rPr>
          <w:rFonts w:ascii="Verdana" w:hAnsi="Verdana" w:cs="Calibri"/>
          <w:sz w:val="24"/>
          <w:szCs w:val="24"/>
        </w:rPr>
        <w:t xml:space="preserve">mera burocracia, que atrasa a concessão de créditos. Muitos clientes </w:t>
      </w:r>
      <w:r w:rsidR="004214B0" w:rsidRPr="0080587A">
        <w:rPr>
          <w:rFonts w:ascii="Verdana" w:hAnsi="Verdana" w:cs="Calibri"/>
          <w:sz w:val="24"/>
          <w:szCs w:val="24"/>
        </w:rPr>
        <w:t xml:space="preserve">de banco não compreendem que a instituição financeira, </w:t>
      </w:r>
      <w:r w:rsidRPr="0080587A">
        <w:rPr>
          <w:rFonts w:ascii="Verdana" w:hAnsi="Verdana" w:cs="Calibri"/>
          <w:sz w:val="24"/>
          <w:szCs w:val="24"/>
        </w:rPr>
        <w:t xml:space="preserve">ao fazer essa exigência, está solicitando um instrumento de </w:t>
      </w:r>
      <w:r w:rsidRPr="00AE5484">
        <w:rPr>
          <w:rFonts w:ascii="Verdana" w:hAnsi="Verdana" w:cs="Calibri"/>
          <w:b/>
          <w:sz w:val="24"/>
          <w:szCs w:val="24"/>
        </w:rPr>
        <w:t>planejamento</w:t>
      </w:r>
      <w:r w:rsidRPr="0080587A">
        <w:rPr>
          <w:rFonts w:ascii="Verdana" w:hAnsi="Verdana" w:cs="Calibri"/>
          <w:sz w:val="24"/>
          <w:szCs w:val="24"/>
        </w:rPr>
        <w:t>, de como o negócio (que será gerido pelo proponente</w:t>
      </w:r>
      <w:r w:rsidR="00C310AC" w:rsidRPr="0080587A">
        <w:rPr>
          <w:rFonts w:ascii="Verdana" w:hAnsi="Verdana" w:cs="Calibri"/>
          <w:sz w:val="24"/>
          <w:szCs w:val="24"/>
        </w:rPr>
        <w:t>, mas</w:t>
      </w:r>
      <w:r w:rsidRPr="0080587A">
        <w:rPr>
          <w:rFonts w:ascii="Verdana" w:hAnsi="Verdana" w:cs="Calibri"/>
          <w:sz w:val="24"/>
          <w:szCs w:val="24"/>
        </w:rPr>
        <w:t xml:space="preserve"> que terá o Banco como parceiro e, muitas vezes, principal investidor) gerará recursos para fazer frente aos compromissos assumidos.</w:t>
      </w:r>
    </w:p>
    <w:p w:rsidR="007C4C29" w:rsidRPr="0080587A" w:rsidRDefault="007C4C29" w:rsidP="0080587A">
      <w:pPr>
        <w:rPr>
          <w:rFonts w:ascii="Verdana" w:hAnsi="Verdana" w:cs="Calibri"/>
          <w:sz w:val="24"/>
          <w:szCs w:val="24"/>
        </w:rPr>
      </w:pPr>
    </w:p>
    <w:p w:rsidR="007C4C29" w:rsidRPr="0080587A" w:rsidRDefault="007C4C29" w:rsidP="0080587A">
      <w:pPr>
        <w:rPr>
          <w:rFonts w:ascii="Verdana" w:hAnsi="Verdana" w:cs="Calibri"/>
          <w:sz w:val="24"/>
          <w:szCs w:val="24"/>
        </w:rPr>
      </w:pPr>
      <w:r w:rsidRPr="0080587A">
        <w:rPr>
          <w:rFonts w:ascii="Verdana" w:hAnsi="Verdana" w:cs="Calibri"/>
          <w:sz w:val="24"/>
          <w:szCs w:val="24"/>
        </w:rPr>
        <w:t xml:space="preserve">As pessoas podem viver muito bem com renda de R$ </w:t>
      </w:r>
      <w:r w:rsidR="004214B0" w:rsidRPr="0080587A">
        <w:rPr>
          <w:rFonts w:ascii="Verdana" w:hAnsi="Verdana" w:cs="Calibri"/>
          <w:sz w:val="24"/>
          <w:szCs w:val="24"/>
        </w:rPr>
        <w:t>4</w:t>
      </w:r>
      <w:r w:rsidRPr="0080587A">
        <w:rPr>
          <w:rFonts w:ascii="Verdana" w:hAnsi="Verdana" w:cs="Calibri"/>
          <w:sz w:val="24"/>
          <w:szCs w:val="24"/>
        </w:rPr>
        <w:t xml:space="preserve"> mil ou podem estar sempre endividadas, com renda de R$ </w:t>
      </w:r>
      <w:r w:rsidR="004214B0" w:rsidRPr="0080587A">
        <w:rPr>
          <w:rFonts w:ascii="Verdana" w:hAnsi="Verdana" w:cs="Calibri"/>
          <w:sz w:val="24"/>
          <w:szCs w:val="24"/>
        </w:rPr>
        <w:t>8</w:t>
      </w:r>
      <w:r w:rsidRPr="0080587A">
        <w:rPr>
          <w:rFonts w:ascii="Verdana" w:hAnsi="Verdana" w:cs="Calibri"/>
          <w:sz w:val="24"/>
          <w:szCs w:val="24"/>
        </w:rPr>
        <w:t xml:space="preserve"> mil. Tudo depende de como administra suas despesas. O mesmo serve para empresas. Ao se planejar um negócio, os empreendedores devem se preocupar com muitos detalhes e não seguir apenas o “feeling” de que irá ganhar muito dinheiro.</w:t>
      </w:r>
    </w:p>
    <w:p w:rsidR="007C4C29" w:rsidRPr="0080587A" w:rsidRDefault="007C4C29" w:rsidP="0080587A">
      <w:pPr>
        <w:rPr>
          <w:rFonts w:ascii="Verdana" w:hAnsi="Verdana" w:cs="Calibri"/>
          <w:sz w:val="24"/>
          <w:szCs w:val="24"/>
        </w:rPr>
      </w:pPr>
    </w:p>
    <w:p w:rsidR="007C4C29" w:rsidRPr="0080587A" w:rsidRDefault="007C4C29" w:rsidP="0080587A">
      <w:pPr>
        <w:rPr>
          <w:rFonts w:ascii="Verdana" w:hAnsi="Verdana" w:cs="Calibri"/>
          <w:sz w:val="24"/>
          <w:szCs w:val="24"/>
        </w:rPr>
      </w:pPr>
      <w:r w:rsidRPr="0080587A">
        <w:rPr>
          <w:rFonts w:ascii="Verdana" w:hAnsi="Verdana" w:cs="Calibri"/>
          <w:sz w:val="24"/>
          <w:szCs w:val="24"/>
        </w:rPr>
        <w:t xml:space="preserve">O exemplo típico é o cozinheiro que adora o que faz e resolve montar um restaurante. Há uma grande diferença entre cozinhar bem e administrar, contratar pessoas, pagar impostos, aluguéis etc. </w:t>
      </w:r>
      <w:r w:rsidR="006E2627" w:rsidRPr="0080587A">
        <w:rPr>
          <w:rFonts w:ascii="Verdana" w:hAnsi="Verdana" w:cs="Calibri"/>
          <w:sz w:val="24"/>
          <w:szCs w:val="24"/>
        </w:rPr>
        <w:t>Claro que o</w:t>
      </w:r>
      <w:r w:rsidRPr="0080587A">
        <w:rPr>
          <w:rFonts w:ascii="Verdana" w:hAnsi="Verdana" w:cs="Calibri"/>
          <w:sz w:val="24"/>
          <w:szCs w:val="24"/>
        </w:rPr>
        <w:t xml:space="preserve"> sucesso de um restaurante </w:t>
      </w:r>
      <w:r w:rsidR="006E2627" w:rsidRPr="0080587A">
        <w:rPr>
          <w:rFonts w:ascii="Verdana" w:hAnsi="Verdana" w:cs="Calibri"/>
          <w:sz w:val="24"/>
          <w:szCs w:val="24"/>
        </w:rPr>
        <w:t>está intimamente ligado a</w:t>
      </w:r>
      <w:r w:rsidRPr="0080587A">
        <w:rPr>
          <w:rFonts w:ascii="Verdana" w:hAnsi="Verdana" w:cs="Calibri"/>
          <w:sz w:val="24"/>
          <w:szCs w:val="24"/>
        </w:rPr>
        <w:t xml:space="preserve"> sua boa cozinha</w:t>
      </w:r>
      <w:r w:rsidR="004214B0" w:rsidRPr="0080587A">
        <w:rPr>
          <w:rFonts w:ascii="Verdana" w:hAnsi="Verdana" w:cs="Calibri"/>
          <w:sz w:val="24"/>
          <w:szCs w:val="24"/>
        </w:rPr>
        <w:t>, mas</w:t>
      </w:r>
      <w:r w:rsidRPr="0080587A">
        <w:rPr>
          <w:rFonts w:ascii="Verdana" w:hAnsi="Verdana" w:cs="Calibri"/>
          <w:sz w:val="24"/>
          <w:szCs w:val="24"/>
        </w:rPr>
        <w:t xml:space="preserve"> </w:t>
      </w:r>
      <w:r w:rsidR="006E2627" w:rsidRPr="0080587A">
        <w:rPr>
          <w:rFonts w:ascii="Verdana" w:hAnsi="Verdana" w:cs="Calibri"/>
          <w:sz w:val="24"/>
          <w:szCs w:val="24"/>
        </w:rPr>
        <w:t xml:space="preserve">é fundamental </w:t>
      </w:r>
      <w:r w:rsidRPr="0080587A">
        <w:rPr>
          <w:rFonts w:ascii="Verdana" w:hAnsi="Verdana" w:cs="Calibri"/>
          <w:sz w:val="24"/>
          <w:szCs w:val="24"/>
        </w:rPr>
        <w:t>um perfeito planejamento financeiro, de estudo de mercado</w:t>
      </w:r>
      <w:r w:rsidR="00ED16EF" w:rsidRPr="0080587A">
        <w:rPr>
          <w:rFonts w:ascii="Verdana" w:hAnsi="Verdana" w:cs="Calibri"/>
          <w:sz w:val="24"/>
          <w:szCs w:val="24"/>
        </w:rPr>
        <w:t>, do ponto do restaurante</w:t>
      </w:r>
      <w:r w:rsidRPr="0080587A">
        <w:rPr>
          <w:rFonts w:ascii="Verdana" w:hAnsi="Verdana" w:cs="Calibri"/>
          <w:sz w:val="24"/>
          <w:szCs w:val="24"/>
        </w:rPr>
        <w:t xml:space="preserve"> e outros detalhes que o “feeling”, por si só, não é suficiente para justificar o investimento.</w:t>
      </w:r>
    </w:p>
    <w:p w:rsidR="007C4C29" w:rsidRPr="0080587A" w:rsidRDefault="007C4C29" w:rsidP="0080587A">
      <w:pPr>
        <w:rPr>
          <w:rFonts w:ascii="Verdana" w:hAnsi="Verdana" w:cs="Calibri"/>
          <w:sz w:val="24"/>
          <w:szCs w:val="24"/>
        </w:rPr>
      </w:pPr>
    </w:p>
    <w:p w:rsidR="00085201" w:rsidRDefault="007C4C29" w:rsidP="0080587A">
      <w:pPr>
        <w:rPr>
          <w:rFonts w:ascii="Verdana" w:hAnsi="Verdana" w:cs="Calibri"/>
          <w:sz w:val="24"/>
          <w:szCs w:val="24"/>
        </w:rPr>
      </w:pPr>
      <w:r w:rsidRPr="0080587A">
        <w:rPr>
          <w:rFonts w:ascii="Verdana" w:hAnsi="Verdana" w:cs="Calibri"/>
          <w:sz w:val="24"/>
          <w:szCs w:val="24"/>
        </w:rPr>
        <w:t xml:space="preserve">Após anos analisando e visitando centenas </w:t>
      </w:r>
      <w:r w:rsidR="003229D8">
        <w:rPr>
          <w:rFonts w:ascii="Verdana" w:hAnsi="Verdana" w:cs="Calibri"/>
          <w:sz w:val="24"/>
          <w:szCs w:val="24"/>
        </w:rPr>
        <w:t xml:space="preserve">de </w:t>
      </w:r>
      <w:r w:rsidRPr="0080587A">
        <w:rPr>
          <w:rFonts w:ascii="Verdana" w:hAnsi="Verdana" w:cs="Calibri"/>
          <w:sz w:val="24"/>
          <w:szCs w:val="24"/>
        </w:rPr>
        <w:t>plan</w:t>
      </w:r>
      <w:r w:rsidR="006E2627" w:rsidRPr="0080587A">
        <w:rPr>
          <w:rFonts w:ascii="Verdana" w:hAnsi="Verdana" w:cs="Calibri"/>
          <w:sz w:val="24"/>
          <w:szCs w:val="24"/>
        </w:rPr>
        <w:t>o</w:t>
      </w:r>
      <w:r w:rsidRPr="0080587A">
        <w:rPr>
          <w:rFonts w:ascii="Verdana" w:hAnsi="Verdana" w:cs="Calibri"/>
          <w:sz w:val="24"/>
          <w:szCs w:val="24"/>
        </w:rPr>
        <w:t xml:space="preserve">s de negócios e empreendimentos, </w:t>
      </w:r>
      <w:r w:rsidR="006E2627" w:rsidRPr="0080587A">
        <w:rPr>
          <w:rFonts w:ascii="Verdana" w:hAnsi="Verdana" w:cs="Calibri"/>
          <w:sz w:val="24"/>
          <w:szCs w:val="24"/>
        </w:rPr>
        <w:t>analistas de projetos de investimento</w:t>
      </w:r>
      <w:r w:rsidR="004214B0" w:rsidRPr="0080587A">
        <w:rPr>
          <w:rFonts w:ascii="Verdana" w:hAnsi="Verdana" w:cs="Calibri"/>
          <w:sz w:val="24"/>
          <w:szCs w:val="24"/>
        </w:rPr>
        <w:t xml:space="preserve"> experientes</w:t>
      </w:r>
      <w:r w:rsidR="006E2627" w:rsidRPr="0080587A">
        <w:rPr>
          <w:rFonts w:ascii="Verdana" w:hAnsi="Verdana" w:cs="Calibri"/>
          <w:sz w:val="24"/>
          <w:szCs w:val="24"/>
        </w:rPr>
        <w:t xml:space="preserve"> enumeram</w:t>
      </w:r>
      <w:r w:rsidRPr="0080587A">
        <w:rPr>
          <w:rFonts w:ascii="Verdana" w:hAnsi="Verdana" w:cs="Calibri"/>
          <w:sz w:val="24"/>
          <w:szCs w:val="24"/>
        </w:rPr>
        <w:t xml:space="preserve"> algumas causas principais de insucesso — que se repetem com infeliz constância — e que </w:t>
      </w:r>
      <w:r w:rsidR="006E2627" w:rsidRPr="0080587A">
        <w:rPr>
          <w:rFonts w:ascii="Verdana" w:hAnsi="Verdana" w:cs="Calibri"/>
          <w:sz w:val="24"/>
          <w:szCs w:val="24"/>
        </w:rPr>
        <w:t>fazem com que pensem</w:t>
      </w:r>
      <w:r w:rsidRPr="0080587A">
        <w:rPr>
          <w:rFonts w:ascii="Verdana" w:hAnsi="Verdana" w:cs="Calibri"/>
          <w:sz w:val="24"/>
          <w:szCs w:val="24"/>
        </w:rPr>
        <w:t xml:space="preserve"> duas vezes quando </w:t>
      </w:r>
      <w:r w:rsidR="006E2627" w:rsidRPr="0080587A">
        <w:rPr>
          <w:rFonts w:ascii="Verdana" w:hAnsi="Verdana" w:cs="Calibri"/>
          <w:sz w:val="24"/>
          <w:szCs w:val="24"/>
        </w:rPr>
        <w:t>se deparam</w:t>
      </w:r>
      <w:r w:rsidRPr="0080587A">
        <w:rPr>
          <w:rFonts w:ascii="Verdana" w:hAnsi="Verdana" w:cs="Calibri"/>
          <w:sz w:val="24"/>
          <w:szCs w:val="24"/>
        </w:rPr>
        <w:t xml:space="preserve"> com situação semelhante. </w:t>
      </w:r>
    </w:p>
    <w:p w:rsidR="00085201" w:rsidRDefault="00085201" w:rsidP="0080587A">
      <w:pPr>
        <w:rPr>
          <w:rFonts w:ascii="Verdana" w:hAnsi="Verdana" w:cs="Calibri"/>
          <w:sz w:val="24"/>
          <w:szCs w:val="24"/>
        </w:rPr>
      </w:pPr>
    </w:p>
    <w:p w:rsidR="003229D8" w:rsidRDefault="003229D8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085201" w:rsidRDefault="00085201" w:rsidP="00085201">
      <w:pPr>
        <w:rPr>
          <w:rFonts w:ascii="Verdana" w:hAnsi="Verdana" w:cs="Calibri"/>
          <w:sz w:val="24"/>
          <w:szCs w:val="24"/>
        </w:rPr>
      </w:pPr>
    </w:p>
    <w:p w:rsidR="00085201" w:rsidRDefault="00085201" w:rsidP="00085201">
      <w:pPr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Identificaremos, a seguir, alguns</w:t>
      </w:r>
      <w:r w:rsidRPr="0080587A">
        <w:rPr>
          <w:rFonts w:ascii="Verdana" w:hAnsi="Verdana" w:cs="Calibri"/>
          <w:sz w:val="24"/>
          <w:szCs w:val="24"/>
        </w:rPr>
        <w:t xml:space="preserve"> “</w:t>
      </w:r>
      <w:r w:rsidRPr="0080587A">
        <w:rPr>
          <w:rFonts w:ascii="Verdana" w:hAnsi="Verdana" w:cs="Calibri"/>
          <w:b/>
          <w:sz w:val="24"/>
          <w:szCs w:val="24"/>
        </w:rPr>
        <w:t>Pontos de Alerta</w:t>
      </w:r>
      <w:r w:rsidRPr="0080587A">
        <w:rPr>
          <w:rFonts w:ascii="Verdana" w:hAnsi="Verdana" w:cs="Calibri"/>
          <w:sz w:val="24"/>
          <w:szCs w:val="24"/>
        </w:rPr>
        <w:t>” para analistas e empreendedores</w:t>
      </w:r>
      <w:r>
        <w:rPr>
          <w:rFonts w:ascii="Verdana" w:hAnsi="Verdana" w:cs="Calibri"/>
          <w:sz w:val="24"/>
          <w:szCs w:val="24"/>
        </w:rPr>
        <w:t>, na ocasião da elaboração e análise do projeto</w:t>
      </w:r>
      <w:r w:rsidRPr="0080587A">
        <w:rPr>
          <w:rFonts w:ascii="Verdana" w:hAnsi="Verdana" w:cs="Calibri"/>
          <w:sz w:val="24"/>
          <w:szCs w:val="24"/>
        </w:rPr>
        <w:t>.</w:t>
      </w:r>
    </w:p>
    <w:p w:rsidR="00C44FFC" w:rsidRDefault="00C44FFC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C44FFC" w:rsidP="0080587A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1 </w:t>
      </w:r>
      <w:r w:rsidR="00F61BDD" w:rsidRPr="00676D3E">
        <w:rPr>
          <w:rFonts w:ascii="Verdana" w:hAnsi="Verdana" w:cs="Calibri"/>
          <w:smallCaps w:val="0"/>
          <w:color w:val="auto"/>
          <w:szCs w:val="24"/>
        </w:rPr>
        <w:t>–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 </w:t>
      </w:r>
      <w:r w:rsidR="00F61BDD" w:rsidRPr="00676D3E">
        <w:rPr>
          <w:rFonts w:ascii="Verdana" w:hAnsi="Verdana" w:cs="Calibri"/>
          <w:smallCaps w:val="0"/>
          <w:color w:val="auto"/>
          <w:szCs w:val="24"/>
        </w:rPr>
        <w:t>Tamanho (</w:t>
      </w:r>
      <w:r w:rsidR="00026B5E">
        <w:rPr>
          <w:rFonts w:ascii="Verdana" w:hAnsi="Verdana" w:cs="Calibri"/>
          <w:smallCaps w:val="0"/>
          <w:color w:val="auto"/>
          <w:szCs w:val="24"/>
        </w:rPr>
        <w:t>p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>asso maior que perna</w:t>
      </w:r>
      <w:r w:rsidR="00F61BDD" w:rsidRPr="00676D3E">
        <w:rPr>
          <w:rFonts w:ascii="Verdana" w:hAnsi="Verdana" w:cs="Calibri"/>
          <w:smallCaps w:val="0"/>
          <w:color w:val="auto"/>
          <w:szCs w:val="24"/>
        </w:rPr>
        <w:t>)</w:t>
      </w:r>
    </w:p>
    <w:p w:rsidR="0080587A" w:rsidRPr="00676D3E" w:rsidRDefault="0080587A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p w:rsidR="00C44FFC" w:rsidRPr="00676D3E" w:rsidRDefault="007C4C29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  <w:r w:rsidRPr="00676D3E">
        <w:rPr>
          <w:rFonts w:ascii="Verdana" w:hAnsi="Verdana" w:cs="Calibri"/>
          <w:szCs w:val="24"/>
        </w:rPr>
        <w:t xml:space="preserve">A situação ideal é a de crescimento regular e constante. Começar pequeno, ir aprendendo </w:t>
      </w:r>
      <w:r w:rsidR="007C72FC" w:rsidRPr="00676D3E">
        <w:rPr>
          <w:rFonts w:ascii="Verdana" w:hAnsi="Verdana" w:cs="Calibri"/>
          <w:szCs w:val="24"/>
        </w:rPr>
        <w:t xml:space="preserve">como administrar </w:t>
      </w:r>
      <w:r w:rsidRPr="00676D3E">
        <w:rPr>
          <w:rFonts w:ascii="Verdana" w:hAnsi="Verdana" w:cs="Calibri"/>
          <w:szCs w:val="24"/>
        </w:rPr>
        <w:t xml:space="preserve">o negócio e partir para expansões graduais, à medida que se vai conquistando clientes e o mercado. </w:t>
      </w:r>
    </w:p>
    <w:p w:rsidR="00C44FFC" w:rsidRPr="00676D3E" w:rsidRDefault="00C44FFC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9"/>
      </w:tblGrid>
      <w:tr w:rsidR="00C44FFC" w:rsidRPr="00676D3E" w:rsidTr="00C44FFC">
        <w:trPr>
          <w:trHeight w:val="868"/>
        </w:trPr>
        <w:tc>
          <w:tcPr>
            <w:tcW w:w="11139" w:type="dxa"/>
            <w:shd w:val="clear" w:color="auto" w:fill="FFFFCC"/>
            <w:vAlign w:val="center"/>
          </w:tcPr>
          <w:p w:rsidR="00C44FFC" w:rsidRPr="00676D3E" w:rsidRDefault="00C44FFC" w:rsidP="00C44FFC">
            <w:pPr>
              <w:pStyle w:val="Corpodetexto"/>
              <w:spacing w:before="0"/>
              <w:jc w:val="left"/>
              <w:rPr>
                <w:rFonts w:ascii="Verdana" w:hAnsi="Verdana" w:cs="Calibri"/>
                <w:szCs w:val="24"/>
              </w:rPr>
            </w:pPr>
            <w:r w:rsidRPr="00676D3E">
              <w:rPr>
                <w:rFonts w:ascii="Verdana" w:hAnsi="Verdana" w:cs="Calibri"/>
                <w:szCs w:val="24"/>
              </w:rPr>
              <w:t>Uma das maiores causas de inadimplemento é o gigantismo do projeto em relação ao porte e tamanho do proponente.</w:t>
            </w:r>
          </w:p>
        </w:tc>
      </w:tr>
    </w:tbl>
    <w:p w:rsidR="00C44FFC" w:rsidRPr="00676D3E" w:rsidRDefault="00C44FFC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p w:rsidR="007C4C29" w:rsidRDefault="007C4C29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  <w:r w:rsidRPr="00676D3E">
        <w:rPr>
          <w:rFonts w:ascii="Verdana" w:hAnsi="Verdana" w:cs="Calibri"/>
          <w:szCs w:val="24"/>
        </w:rPr>
        <w:t>É o caso de quem tem uma mercearia e parte para a construção de um hipermercado. Ou quem tem uma padaria e resolve montar uma fábrica de pães, triplicando o faturamento.</w:t>
      </w:r>
    </w:p>
    <w:p w:rsidR="00617701" w:rsidRDefault="00617701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p w:rsidR="00617701" w:rsidRPr="0086416B" w:rsidRDefault="00617701" w:rsidP="0080587A">
      <w:pPr>
        <w:pStyle w:val="Corpodetexto"/>
        <w:spacing w:before="0"/>
        <w:jc w:val="left"/>
        <w:rPr>
          <w:rFonts w:ascii="Verdana" w:hAnsi="Verdana" w:cs="Calibri"/>
          <w:noProof/>
          <w:color w:val="FF0000"/>
          <w:sz w:val="20"/>
        </w:rPr>
      </w:pPr>
      <w:r w:rsidRPr="0086416B">
        <w:rPr>
          <w:rFonts w:ascii="Verdana" w:hAnsi="Verdana" w:cs="Calibri"/>
          <w:noProof/>
          <w:color w:val="FF0000"/>
          <w:sz w:val="20"/>
        </w:rPr>
        <w:lastRenderedPageBreak/>
        <w:t xml:space="preserve">Ilustração: imagem de um </w:t>
      </w:r>
      <w:r w:rsidR="0034139B">
        <w:rPr>
          <w:rFonts w:ascii="Verdana" w:hAnsi="Verdana" w:cs="Calibri"/>
          <w:noProof/>
          <w:color w:val="FF0000"/>
          <w:sz w:val="20"/>
        </w:rPr>
        <w:t>empresário olhando, assustado, para o alto de um</w:t>
      </w:r>
      <w:r w:rsidRPr="0086416B">
        <w:rPr>
          <w:rFonts w:ascii="Verdana" w:hAnsi="Verdana" w:cs="Calibri"/>
          <w:noProof/>
          <w:color w:val="FF0000"/>
          <w:sz w:val="20"/>
        </w:rPr>
        <w:t xml:space="preserve"> prédio gigantesco onde está escrito “Projeto</w:t>
      </w:r>
      <w:r w:rsidR="0034139B">
        <w:rPr>
          <w:rFonts w:ascii="Verdana" w:hAnsi="Verdana" w:cs="Calibri"/>
          <w:noProof/>
          <w:color w:val="FF0000"/>
          <w:sz w:val="20"/>
        </w:rPr>
        <w:t xml:space="preserve"> de Financiamento</w:t>
      </w:r>
      <w:r w:rsidRPr="0086416B">
        <w:rPr>
          <w:rFonts w:ascii="Verdana" w:hAnsi="Verdana" w:cs="Calibri"/>
          <w:noProof/>
          <w:color w:val="FF0000"/>
          <w:sz w:val="20"/>
        </w:rPr>
        <w:t>”.</w:t>
      </w:r>
      <w:r w:rsidR="0034139B">
        <w:rPr>
          <w:rFonts w:ascii="Verdana" w:hAnsi="Verdana" w:cs="Calibri"/>
          <w:noProof/>
          <w:color w:val="FF0000"/>
          <w:sz w:val="20"/>
        </w:rPr>
        <w:t xml:space="preserve"> Deve-se passar a ideia de que o projeto é grande demais para ser posto em execução, ou seja, o prédio é um imenso projeto, bem maior que o proponente, que sabe que não dará conta de implementá-lo. Exemplo:</w:t>
      </w:r>
    </w:p>
    <w:p w:rsidR="00617701" w:rsidRDefault="00617701" w:rsidP="0080587A">
      <w:pPr>
        <w:pStyle w:val="Corpodetexto"/>
        <w:spacing w:before="0"/>
        <w:jc w:val="left"/>
        <w:rPr>
          <w:rFonts w:ascii="Verdana" w:hAnsi="Verdana" w:cs="Calibri"/>
          <w:noProof/>
          <w:szCs w:val="24"/>
        </w:rPr>
      </w:pPr>
    </w:p>
    <w:p w:rsidR="00617701" w:rsidRPr="00676D3E" w:rsidRDefault="00280589" w:rsidP="0034139B">
      <w:pPr>
        <w:pStyle w:val="Corpodetexto"/>
        <w:spacing w:before="0"/>
        <w:jc w:val="center"/>
        <w:rPr>
          <w:rFonts w:ascii="Verdana" w:hAnsi="Verdana" w:cs="Calibri"/>
          <w:szCs w:val="24"/>
        </w:rPr>
      </w:pPr>
      <w:r w:rsidRPr="00280589">
        <w:rPr>
          <w:noProof/>
        </w:rPr>
        <w:pict>
          <v:rect id="_x0000_s1028" style="position:absolute;left:0;text-align:left;margin-left:102.15pt;margin-top:147.2pt;width:293.25pt;height:34.5pt;rotation:270;z-index:251658240" filled="f" fillcolor="white [3201]" stroked="f" strokecolor="#4f81bd [3204]" strokeweight="2.5pt">
            <v:shadow color="#868686"/>
            <v:textbox style="layout-flow:vertical;mso-layout-flow-alt:bottom-to-top">
              <w:txbxContent>
                <w:p w:rsidR="00444F6A" w:rsidRPr="0034139B" w:rsidRDefault="00444F6A" w:rsidP="0034139B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34139B">
                    <w:rPr>
                      <w:rFonts w:ascii="Arial" w:hAnsi="Arial" w:cs="Arial"/>
                      <w:b/>
                      <w:sz w:val="40"/>
                      <w:szCs w:val="40"/>
                    </w:rPr>
                    <w:t>Projeto de Financiamento</w:t>
                  </w:r>
                </w:p>
              </w:txbxContent>
            </v:textbox>
          </v:rect>
        </w:pict>
      </w:r>
      <w:r w:rsidR="0034139B">
        <w:rPr>
          <w:noProof/>
        </w:rPr>
        <w:drawing>
          <wp:inline distT="0" distB="0" distL="0" distR="0">
            <wp:extent cx="2295525" cy="3962400"/>
            <wp:effectExtent l="19050" t="0" r="9525" b="0"/>
            <wp:docPr id="10" name="Imagem 10" descr="http://img171.imageshack.us/img171/304/robocopw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171.imageshack.us/img171/304/robocopw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7701">
        <w:rPr>
          <w:noProof/>
        </w:rPr>
        <w:drawing>
          <wp:inline distT="0" distB="0" distL="0" distR="0">
            <wp:extent cx="630142" cy="712192"/>
            <wp:effectExtent l="19050" t="0" r="0" b="0"/>
            <wp:docPr id="2" name="Imagem 1" descr="http://www.filmespolvo.com.br/site/files/images/9b4e751938e0615f857b45c3b5075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lmespolvo.com.br/site/files/images/9b4e751938e0615f857b45c3b5075c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518" t="8364" r="30993" b="1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1" cy="72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7A" w:rsidRPr="00676D3E" w:rsidRDefault="0080587A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p w:rsidR="007C4C29" w:rsidRPr="00676D3E" w:rsidRDefault="007C4C29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  <w:r w:rsidRPr="00676D3E">
        <w:rPr>
          <w:rFonts w:ascii="Verdana" w:hAnsi="Verdana" w:cs="Calibri"/>
          <w:szCs w:val="24"/>
        </w:rPr>
        <w:t>A mudança de porte em curto espaço de tempo, segundo os especialistas, é sempre um trauma e pode quebrar empresas.</w:t>
      </w:r>
    </w:p>
    <w:p w:rsidR="0080587A" w:rsidRPr="00676D3E" w:rsidRDefault="0080587A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p w:rsidR="007C72FC" w:rsidRPr="00676D3E" w:rsidRDefault="007C72FC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  <w:r w:rsidRPr="00676D3E">
        <w:rPr>
          <w:rFonts w:ascii="Verdana" w:hAnsi="Verdana" w:cs="Calibri"/>
          <w:szCs w:val="24"/>
        </w:rPr>
        <w:t>Por isso, projetos de grande porte, ligados a empreendedores com baixo grau de suporte, tendem a apresentar mais problemas que os que são coerente</w:t>
      </w:r>
      <w:r w:rsidR="004214B0" w:rsidRPr="00676D3E">
        <w:rPr>
          <w:rFonts w:ascii="Verdana" w:hAnsi="Verdana" w:cs="Calibri"/>
          <w:szCs w:val="24"/>
        </w:rPr>
        <w:t>s</w:t>
      </w:r>
      <w:r w:rsidRPr="00676D3E">
        <w:rPr>
          <w:rFonts w:ascii="Verdana" w:hAnsi="Verdana" w:cs="Calibri"/>
          <w:szCs w:val="24"/>
        </w:rPr>
        <w:t xml:space="preserve"> com o tamanho de quem </w:t>
      </w:r>
      <w:proofErr w:type="gramStart"/>
      <w:r w:rsidRPr="00676D3E">
        <w:rPr>
          <w:rFonts w:ascii="Verdana" w:hAnsi="Verdana" w:cs="Calibri"/>
          <w:szCs w:val="24"/>
        </w:rPr>
        <w:t>está</w:t>
      </w:r>
      <w:proofErr w:type="gramEnd"/>
      <w:r w:rsidRPr="00676D3E">
        <w:rPr>
          <w:rFonts w:ascii="Verdana" w:hAnsi="Verdana" w:cs="Calibri"/>
          <w:szCs w:val="24"/>
        </w:rPr>
        <w:t xml:space="preserve"> conduzindo e administrando a empresa.</w:t>
      </w:r>
    </w:p>
    <w:p w:rsidR="007C72FC" w:rsidRPr="00676D3E" w:rsidRDefault="007C72FC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p w:rsidR="007C4C29" w:rsidRPr="00676D3E" w:rsidRDefault="007C4C29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C44FFC" w:rsidRPr="00676D3E" w:rsidRDefault="00C44FFC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22888" w:rsidP="0080587A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proofErr w:type="gramStart"/>
      <w:r w:rsidR="007C4C29" w:rsidRPr="00676D3E">
        <w:rPr>
          <w:rFonts w:ascii="Verdana" w:hAnsi="Verdana" w:cs="Calibri"/>
          <w:smallCaps w:val="0"/>
          <w:color w:val="auto"/>
          <w:szCs w:val="24"/>
        </w:rPr>
        <w:t>2 – Imobilização</w:t>
      </w:r>
      <w:proofErr w:type="gramEnd"/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 do Capital de Giro</w:t>
      </w:r>
    </w:p>
    <w:p w:rsidR="0080587A" w:rsidRPr="00676D3E" w:rsidRDefault="0080587A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</w:p>
    <w:p w:rsidR="007C4C29" w:rsidRPr="00676D3E" w:rsidRDefault="007C72FC" w:rsidP="0080587A">
      <w:pPr>
        <w:pStyle w:val="Corpodetexto"/>
        <w:spacing w:before="0"/>
        <w:jc w:val="left"/>
        <w:rPr>
          <w:rFonts w:ascii="Verdana" w:hAnsi="Verdana" w:cs="Calibri"/>
          <w:szCs w:val="24"/>
        </w:rPr>
      </w:pPr>
      <w:r w:rsidRPr="00676D3E">
        <w:rPr>
          <w:rFonts w:ascii="Verdana" w:hAnsi="Verdana" w:cs="Calibri"/>
          <w:szCs w:val="24"/>
        </w:rPr>
        <w:t>A maioria dos projetos de investimento que são apresentados aos bancos dá</w:t>
      </w:r>
      <w:r w:rsidR="007C4C29" w:rsidRPr="00676D3E">
        <w:rPr>
          <w:rFonts w:ascii="Verdana" w:hAnsi="Verdana" w:cs="Calibri"/>
          <w:szCs w:val="24"/>
        </w:rPr>
        <w:t xml:space="preserve"> pouca importância à necessidade de “investimento em capital de giro”, focando no imobilizado que se pretende financiar.</w:t>
      </w:r>
      <w:r w:rsidRPr="00676D3E">
        <w:rPr>
          <w:rFonts w:ascii="Verdana" w:hAnsi="Verdana" w:cs="Calibri"/>
          <w:szCs w:val="24"/>
        </w:rPr>
        <w:t xml:space="preserve"> O estudo do capital de giro necessário geralmente é superficial e não tem fundamentação clara no cálculo desse investimento.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>Entretanto, a empresa só “gira” se houve</w:t>
      </w:r>
      <w:r w:rsidR="007C72FC" w:rsidRPr="00676D3E">
        <w:rPr>
          <w:rFonts w:ascii="Verdana" w:hAnsi="Verdana" w:cs="Calibri"/>
          <w:sz w:val="24"/>
          <w:szCs w:val="24"/>
        </w:rPr>
        <w:t>r</w:t>
      </w:r>
      <w:r w:rsidRPr="00676D3E">
        <w:rPr>
          <w:rFonts w:ascii="Verdana" w:hAnsi="Verdana" w:cs="Calibri"/>
          <w:sz w:val="24"/>
          <w:szCs w:val="24"/>
        </w:rPr>
        <w:t xml:space="preserve"> recursos para compra de matéria-prima, pagar empregados, energia elétrica etc. Esse “impulso” inicial é dado com recursos que ficam </w:t>
      </w:r>
      <w:r w:rsidR="004214B0" w:rsidRPr="00676D3E">
        <w:rPr>
          <w:rFonts w:ascii="Verdana" w:hAnsi="Verdana" w:cs="Calibri"/>
          <w:sz w:val="24"/>
          <w:szCs w:val="24"/>
        </w:rPr>
        <w:t>aplicados</w:t>
      </w:r>
      <w:r w:rsidRPr="00676D3E">
        <w:rPr>
          <w:rFonts w:ascii="Verdana" w:hAnsi="Verdana" w:cs="Calibri"/>
          <w:sz w:val="24"/>
          <w:szCs w:val="24"/>
        </w:rPr>
        <w:t xml:space="preserve"> dentro da empresa e que não podem ser desviados para outras </w:t>
      </w:r>
      <w:r w:rsidR="004214B0" w:rsidRPr="00676D3E">
        <w:rPr>
          <w:rFonts w:ascii="Verdana" w:hAnsi="Verdana" w:cs="Calibri"/>
          <w:sz w:val="24"/>
          <w:szCs w:val="24"/>
        </w:rPr>
        <w:t>finalidades,</w:t>
      </w:r>
      <w:r w:rsidRPr="00676D3E">
        <w:rPr>
          <w:rFonts w:ascii="Verdana" w:hAnsi="Verdana" w:cs="Calibri"/>
          <w:sz w:val="24"/>
          <w:szCs w:val="24"/>
        </w:rPr>
        <w:t xml:space="preserve"> sob pena de comprometer o fluxo do processo produtivo.</w:t>
      </w:r>
    </w:p>
    <w:p w:rsidR="0080587A" w:rsidRDefault="0080587A" w:rsidP="0080587A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34139B" w:rsidTr="0034139B">
        <w:trPr>
          <w:trHeight w:val="1382"/>
        </w:trPr>
        <w:tc>
          <w:tcPr>
            <w:tcW w:w="11139" w:type="dxa"/>
            <w:shd w:val="clear" w:color="auto" w:fill="FFFFCC"/>
            <w:vAlign w:val="center"/>
          </w:tcPr>
          <w:p w:rsidR="0034139B" w:rsidRDefault="0034139B" w:rsidP="0034139B">
            <w:pPr>
              <w:rPr>
                <w:rFonts w:ascii="Verdana" w:hAnsi="Verdana" w:cs="Calibri"/>
                <w:sz w:val="24"/>
                <w:szCs w:val="24"/>
              </w:rPr>
            </w:pPr>
            <w:r w:rsidRPr="00676D3E">
              <w:rPr>
                <w:rFonts w:ascii="Verdana" w:hAnsi="Verdana" w:cs="Calibri"/>
                <w:sz w:val="24"/>
                <w:szCs w:val="24"/>
              </w:rPr>
              <w:lastRenderedPageBreak/>
              <w:t>Quando a empresa faz um projeto de investimento objetivando ampliar sua capacidade produtiva, obviamente que aumenta também a necessidade de capital de giro, pois será necessário comprar mais matéria-prima que a usual, contratar mais empregados, a conta da energia será também aumentada etc.</w:t>
            </w:r>
          </w:p>
        </w:tc>
      </w:tr>
    </w:tbl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 xml:space="preserve">Ocorre </w:t>
      </w:r>
      <w:r w:rsidR="004214B0" w:rsidRPr="00676D3E">
        <w:rPr>
          <w:rFonts w:ascii="Verdana" w:hAnsi="Verdana" w:cs="Calibri"/>
          <w:sz w:val="24"/>
          <w:szCs w:val="24"/>
        </w:rPr>
        <w:t xml:space="preserve">com </w:t>
      </w:r>
      <w:r w:rsidR="0080587A" w:rsidRPr="00676D3E">
        <w:rPr>
          <w:rFonts w:ascii="Verdana" w:hAnsi="Verdana" w:cs="Calibri"/>
          <w:sz w:val="24"/>
          <w:szCs w:val="24"/>
        </w:rPr>
        <w:t>frequência</w:t>
      </w:r>
      <w:r w:rsidR="004214B0" w:rsidRPr="00676D3E">
        <w:rPr>
          <w:rFonts w:ascii="Verdana" w:hAnsi="Verdana" w:cs="Calibri"/>
          <w:sz w:val="24"/>
          <w:szCs w:val="24"/>
        </w:rPr>
        <w:t xml:space="preserve"> </w:t>
      </w:r>
      <w:r w:rsidRPr="00676D3E">
        <w:rPr>
          <w:rFonts w:ascii="Verdana" w:hAnsi="Verdana" w:cs="Calibri"/>
          <w:sz w:val="24"/>
          <w:szCs w:val="24"/>
        </w:rPr>
        <w:t xml:space="preserve">que, como </w:t>
      </w:r>
      <w:r w:rsidR="004214B0" w:rsidRPr="00676D3E">
        <w:rPr>
          <w:rFonts w:ascii="Verdana" w:hAnsi="Verdana" w:cs="Calibri"/>
          <w:sz w:val="24"/>
          <w:szCs w:val="24"/>
        </w:rPr>
        <w:t>os</w:t>
      </w:r>
      <w:r w:rsidRPr="00676D3E">
        <w:rPr>
          <w:rFonts w:ascii="Verdana" w:hAnsi="Verdana" w:cs="Calibri"/>
          <w:sz w:val="24"/>
          <w:szCs w:val="24"/>
        </w:rPr>
        <w:t xml:space="preserve"> recursos </w:t>
      </w:r>
      <w:r w:rsidR="007C72FC" w:rsidRPr="00676D3E">
        <w:rPr>
          <w:rFonts w:ascii="Verdana" w:hAnsi="Verdana" w:cs="Calibri"/>
          <w:sz w:val="24"/>
          <w:szCs w:val="24"/>
        </w:rPr>
        <w:t>que estão aplicados no</w:t>
      </w:r>
      <w:r w:rsidRPr="00676D3E">
        <w:rPr>
          <w:rFonts w:ascii="Verdana" w:hAnsi="Verdana" w:cs="Calibri"/>
          <w:sz w:val="24"/>
          <w:szCs w:val="24"/>
        </w:rPr>
        <w:t xml:space="preserve"> giro</w:t>
      </w:r>
      <w:r w:rsidR="009E0C4C">
        <w:rPr>
          <w:rFonts w:ascii="Verdana" w:hAnsi="Verdana" w:cs="Calibri"/>
          <w:sz w:val="24"/>
          <w:szCs w:val="24"/>
        </w:rPr>
        <w:t>,</w:t>
      </w:r>
      <w:r w:rsidRPr="00676D3E">
        <w:rPr>
          <w:rFonts w:ascii="Verdana" w:hAnsi="Verdana" w:cs="Calibri"/>
          <w:sz w:val="24"/>
          <w:szCs w:val="24"/>
        </w:rPr>
        <w:t xml:space="preserve"> mais cedo ou mais tarde</w:t>
      </w:r>
      <w:r w:rsidR="009E0C4C">
        <w:rPr>
          <w:rFonts w:ascii="Verdana" w:hAnsi="Verdana" w:cs="Calibri"/>
          <w:sz w:val="24"/>
          <w:szCs w:val="24"/>
        </w:rPr>
        <w:t>,</w:t>
      </w:r>
      <w:r w:rsidRPr="00676D3E">
        <w:rPr>
          <w:rFonts w:ascii="Verdana" w:hAnsi="Verdana" w:cs="Calibri"/>
          <w:sz w:val="24"/>
          <w:szCs w:val="24"/>
        </w:rPr>
        <w:t xml:space="preserve"> acabam passando pelo caixa, é tentadora a </w:t>
      </w:r>
      <w:r w:rsidR="009E0C4C">
        <w:rPr>
          <w:rFonts w:ascii="Verdana" w:hAnsi="Verdana" w:cs="Calibri"/>
          <w:sz w:val="24"/>
          <w:szCs w:val="24"/>
        </w:rPr>
        <w:t>ideia</w:t>
      </w:r>
      <w:r w:rsidRPr="00676D3E">
        <w:rPr>
          <w:rFonts w:ascii="Verdana" w:hAnsi="Verdana" w:cs="Calibri"/>
          <w:sz w:val="24"/>
          <w:szCs w:val="24"/>
        </w:rPr>
        <w:t xml:space="preserve"> de utilizá-los como contrapartida de recursos próprios ou em aplicações não previstas no projeto. Assim, em vez de se adicionar recursos para fazer face ao aumento da produção</w:t>
      </w:r>
      <w:r w:rsidR="009E0C4C">
        <w:rPr>
          <w:rFonts w:ascii="Verdana" w:hAnsi="Verdana" w:cs="Calibri"/>
          <w:sz w:val="24"/>
          <w:szCs w:val="24"/>
        </w:rPr>
        <w:t>,</w:t>
      </w:r>
      <w:r w:rsidRPr="00676D3E">
        <w:rPr>
          <w:rFonts w:ascii="Verdana" w:hAnsi="Verdana" w:cs="Calibri"/>
          <w:sz w:val="24"/>
          <w:szCs w:val="24"/>
        </w:rPr>
        <w:t xml:space="preserve"> os sócios os retiram, comprometendo a produção da empresa e todo o fluxo de caixa.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 xml:space="preserve">Como </w:t>
      </w:r>
      <w:r w:rsidR="0080587A" w:rsidRPr="00676D3E">
        <w:rPr>
          <w:rFonts w:ascii="Verdana" w:hAnsi="Verdana" w:cs="Calibri"/>
          <w:sz w:val="24"/>
          <w:szCs w:val="24"/>
        </w:rPr>
        <w:t>consequência</w:t>
      </w:r>
      <w:r w:rsidR="009E0C4C">
        <w:rPr>
          <w:rFonts w:ascii="Verdana" w:hAnsi="Verdana" w:cs="Calibri"/>
          <w:sz w:val="24"/>
          <w:szCs w:val="24"/>
        </w:rPr>
        <w:t>,</w:t>
      </w:r>
      <w:r w:rsidR="007C72FC" w:rsidRPr="00676D3E">
        <w:rPr>
          <w:rFonts w:ascii="Verdana" w:hAnsi="Verdana" w:cs="Calibri"/>
          <w:sz w:val="24"/>
          <w:szCs w:val="24"/>
        </w:rPr>
        <w:t xml:space="preserve"> passa</w:t>
      </w:r>
      <w:r w:rsidRPr="00676D3E">
        <w:rPr>
          <w:rFonts w:ascii="Verdana" w:hAnsi="Verdana" w:cs="Calibri"/>
          <w:sz w:val="24"/>
          <w:szCs w:val="24"/>
        </w:rPr>
        <w:t xml:space="preserve"> a tomar emprestado em bancos, a taxas quase sempre maiores que a própria rentabilidade do negócio, cujo resultado final é a concordata ou falência.</w:t>
      </w:r>
    </w:p>
    <w:p w:rsidR="007C4C29" w:rsidRPr="00676D3E" w:rsidRDefault="007C4C29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676D3E" w:rsidRPr="00676D3E" w:rsidRDefault="00676D3E" w:rsidP="0080587A">
      <w:pPr>
        <w:rPr>
          <w:rFonts w:ascii="Verdana" w:hAnsi="Verdana" w:cs="Calibri"/>
          <w:sz w:val="24"/>
          <w:szCs w:val="24"/>
        </w:rPr>
      </w:pPr>
    </w:p>
    <w:p w:rsidR="00676D3E" w:rsidRPr="00676D3E" w:rsidRDefault="00676D3E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22888" w:rsidP="0080587A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3 – Recursos </w:t>
      </w:r>
      <w:r w:rsidR="00026B5E">
        <w:rPr>
          <w:rFonts w:ascii="Verdana" w:hAnsi="Verdana" w:cs="Calibri"/>
          <w:smallCaps w:val="0"/>
          <w:color w:val="auto"/>
          <w:szCs w:val="24"/>
        </w:rPr>
        <w:t>p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>róprios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1F09A1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 xml:space="preserve">São três as principais preocupações que empreendedores e agentes financeiros devem ter em mente nesse tópico: </w:t>
      </w:r>
    </w:p>
    <w:p w:rsidR="007B16DD" w:rsidRDefault="007B16DD" w:rsidP="0080587A">
      <w:pPr>
        <w:rPr>
          <w:rFonts w:ascii="Verdana" w:hAnsi="Verdana" w:cs="Calibri"/>
          <w:sz w:val="24"/>
          <w:szCs w:val="24"/>
        </w:rPr>
      </w:pPr>
    </w:p>
    <w:p w:rsidR="001F09A1" w:rsidRDefault="007C4C29" w:rsidP="001F09A1">
      <w:pPr>
        <w:pStyle w:val="PargrafodaLista"/>
        <w:numPr>
          <w:ilvl w:val="0"/>
          <w:numId w:val="2"/>
        </w:numPr>
        <w:rPr>
          <w:rFonts w:ascii="Verdana" w:hAnsi="Verdana" w:cs="Calibri"/>
          <w:sz w:val="24"/>
          <w:szCs w:val="24"/>
        </w:rPr>
      </w:pPr>
      <w:proofErr w:type="gramStart"/>
      <w:r w:rsidRPr="001F09A1">
        <w:rPr>
          <w:rFonts w:ascii="Verdana" w:hAnsi="Verdana" w:cs="Calibri"/>
          <w:sz w:val="24"/>
          <w:szCs w:val="24"/>
        </w:rPr>
        <w:t>existência</w:t>
      </w:r>
      <w:proofErr w:type="gramEnd"/>
      <w:r w:rsidR="001F09A1">
        <w:rPr>
          <w:rFonts w:ascii="Verdana" w:hAnsi="Verdana" w:cs="Calibri"/>
          <w:sz w:val="24"/>
          <w:szCs w:val="24"/>
        </w:rPr>
        <w:t xml:space="preserve"> de recursos próprios</w:t>
      </w:r>
      <w:r w:rsidRPr="001F09A1">
        <w:rPr>
          <w:rFonts w:ascii="Verdana" w:hAnsi="Verdana" w:cs="Calibri"/>
          <w:sz w:val="24"/>
          <w:szCs w:val="24"/>
        </w:rPr>
        <w:t xml:space="preserve">, </w:t>
      </w:r>
    </w:p>
    <w:p w:rsidR="001F09A1" w:rsidRDefault="007C4C29" w:rsidP="001F09A1">
      <w:pPr>
        <w:pStyle w:val="PargrafodaLista"/>
        <w:numPr>
          <w:ilvl w:val="0"/>
          <w:numId w:val="2"/>
        </w:numPr>
        <w:rPr>
          <w:rFonts w:ascii="Verdana" w:hAnsi="Verdana" w:cs="Calibri"/>
          <w:sz w:val="24"/>
          <w:szCs w:val="24"/>
        </w:rPr>
      </w:pPr>
      <w:proofErr w:type="gramStart"/>
      <w:r w:rsidRPr="001F09A1">
        <w:rPr>
          <w:rFonts w:ascii="Verdana" w:hAnsi="Verdana" w:cs="Calibri"/>
          <w:sz w:val="24"/>
          <w:szCs w:val="24"/>
        </w:rPr>
        <w:t>disponibilidade</w:t>
      </w:r>
      <w:proofErr w:type="gramEnd"/>
      <w:r w:rsidRPr="001F09A1">
        <w:rPr>
          <w:rFonts w:ascii="Verdana" w:hAnsi="Verdana" w:cs="Calibri"/>
          <w:sz w:val="24"/>
          <w:szCs w:val="24"/>
        </w:rPr>
        <w:t xml:space="preserve"> e </w:t>
      </w:r>
    </w:p>
    <w:p w:rsidR="001F09A1" w:rsidRDefault="001F09A1" w:rsidP="001F09A1">
      <w:pPr>
        <w:pStyle w:val="PargrafodaLista"/>
        <w:numPr>
          <w:ilvl w:val="0"/>
          <w:numId w:val="2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liquidez</w:t>
      </w:r>
      <w:proofErr w:type="gramEnd"/>
      <w:r w:rsidR="007C4C29" w:rsidRPr="001F09A1">
        <w:rPr>
          <w:rFonts w:ascii="Verdana" w:hAnsi="Verdana" w:cs="Calibri"/>
          <w:sz w:val="24"/>
          <w:szCs w:val="24"/>
        </w:rPr>
        <w:t xml:space="preserve">. </w:t>
      </w:r>
    </w:p>
    <w:p w:rsidR="001F09A1" w:rsidRDefault="001F09A1" w:rsidP="001F09A1">
      <w:pPr>
        <w:rPr>
          <w:rFonts w:ascii="Verdana" w:hAnsi="Verdana" w:cs="Calibri"/>
          <w:sz w:val="24"/>
          <w:szCs w:val="24"/>
        </w:rPr>
      </w:pPr>
    </w:p>
    <w:p w:rsidR="007C4C29" w:rsidRPr="001F09A1" w:rsidRDefault="007C4C29" w:rsidP="001F09A1">
      <w:pPr>
        <w:rPr>
          <w:rFonts w:ascii="Verdana" w:hAnsi="Verdana" w:cs="Calibri"/>
          <w:sz w:val="24"/>
          <w:szCs w:val="24"/>
        </w:rPr>
      </w:pPr>
      <w:r w:rsidRPr="001F09A1">
        <w:rPr>
          <w:rFonts w:ascii="Verdana" w:hAnsi="Verdana" w:cs="Calibri"/>
          <w:sz w:val="24"/>
          <w:szCs w:val="24"/>
        </w:rPr>
        <w:t xml:space="preserve">Intimamente relacionado com os dois primeiros e que, juntos, perfazem a absoluta maioria de causas de insolvência, a falta de recursos próprios pode comprometer seriamente a implantação de projetos. 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Default="0080587A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>Frequentemente</w:t>
      </w:r>
      <w:r w:rsidR="007C4C29" w:rsidRPr="00676D3E">
        <w:rPr>
          <w:rFonts w:ascii="Verdana" w:hAnsi="Verdana" w:cs="Calibri"/>
          <w:sz w:val="24"/>
          <w:szCs w:val="24"/>
        </w:rPr>
        <w:t xml:space="preserve"> o </w:t>
      </w:r>
      <w:r w:rsidR="004214B0" w:rsidRPr="00676D3E">
        <w:rPr>
          <w:rFonts w:ascii="Verdana" w:hAnsi="Verdana" w:cs="Calibri"/>
          <w:sz w:val="24"/>
          <w:szCs w:val="24"/>
        </w:rPr>
        <w:t>cliente</w:t>
      </w:r>
      <w:r w:rsidR="007C4C29" w:rsidRPr="00676D3E">
        <w:rPr>
          <w:rFonts w:ascii="Verdana" w:hAnsi="Verdana" w:cs="Calibri"/>
          <w:sz w:val="24"/>
          <w:szCs w:val="24"/>
        </w:rPr>
        <w:t xml:space="preserve"> afirma que tais fontes viriam da venda de bens, porém, nem sempre esses bens são fáceis de serem vendidos ou o mercado paga o montante que o vendedor deseja ou acha que vale. </w:t>
      </w:r>
    </w:p>
    <w:p w:rsidR="00F43F04" w:rsidRDefault="00F43F04" w:rsidP="0099015C">
      <w:pPr>
        <w:rPr>
          <w:rFonts w:ascii="Verdana" w:hAnsi="Verdana" w:cs="Calibri"/>
          <w:color w:val="FF0000"/>
        </w:rPr>
      </w:pPr>
    </w:p>
    <w:p w:rsidR="0099015C" w:rsidRDefault="0099015C" w:rsidP="0099015C">
      <w:pPr>
        <w:rPr>
          <w:rFonts w:ascii="Verdana" w:hAnsi="Verdana" w:cs="Calibri"/>
          <w:color w:val="FF0000"/>
        </w:rPr>
      </w:pPr>
      <w:r w:rsidRPr="007B16DD">
        <w:rPr>
          <w:rFonts w:ascii="Verdana" w:hAnsi="Verdana" w:cs="Calibri"/>
          <w:color w:val="FF0000"/>
        </w:rPr>
        <w:t xml:space="preserve">Ilustração: </w:t>
      </w:r>
      <w:r>
        <w:rPr>
          <w:rFonts w:ascii="Verdana" w:hAnsi="Verdana" w:cs="Calibri"/>
          <w:color w:val="FF0000"/>
        </w:rPr>
        <w:t>fazer uma tira com três momentos:</w:t>
      </w:r>
    </w:p>
    <w:p w:rsidR="007B16DD" w:rsidRDefault="007B16DD" w:rsidP="0080587A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13"/>
        <w:gridCol w:w="3713"/>
        <w:gridCol w:w="3713"/>
      </w:tblGrid>
      <w:tr w:rsidR="0099015C" w:rsidTr="0099015C">
        <w:tc>
          <w:tcPr>
            <w:tcW w:w="3713" w:type="dxa"/>
          </w:tcPr>
          <w:p w:rsidR="0099015C" w:rsidRPr="00666A36" w:rsidRDefault="0099015C" w:rsidP="0080587A">
            <w:pPr>
              <w:rPr>
                <w:rFonts w:ascii="Verdana" w:hAnsi="Verdana" w:cs="Calibri"/>
                <w:color w:val="FF0000"/>
              </w:rPr>
            </w:pPr>
            <w:r>
              <w:rPr>
                <w:rFonts w:ascii="Verdana" w:hAnsi="Verdana" w:cs="Calibri"/>
                <w:color w:val="FF0000"/>
              </w:rPr>
              <w:t>I</w:t>
            </w:r>
            <w:r w:rsidRPr="0099015C">
              <w:rPr>
                <w:rFonts w:ascii="Verdana" w:hAnsi="Verdana" w:cs="Calibri"/>
                <w:color w:val="FF0000"/>
              </w:rPr>
              <w:t>magem de um empresário, sentado à frente do computador, elaborando o Projeto de Financiamento e pensando: “Recursos próprios? Se eu tivesse isso, não pediria um financiamento.</w:t>
            </w:r>
            <w:proofErr w:type="gramStart"/>
            <w:r w:rsidRPr="0099015C">
              <w:rPr>
                <w:rFonts w:ascii="Verdana" w:hAnsi="Verdana" w:cs="Calibri"/>
                <w:color w:val="FF0000"/>
              </w:rPr>
              <w:t>”</w:t>
            </w:r>
            <w:proofErr w:type="gramEnd"/>
          </w:p>
        </w:tc>
        <w:tc>
          <w:tcPr>
            <w:tcW w:w="3713" w:type="dxa"/>
          </w:tcPr>
          <w:p w:rsidR="0099015C" w:rsidRPr="0099015C" w:rsidRDefault="0099015C" w:rsidP="0099015C">
            <w:pPr>
              <w:rPr>
                <w:rFonts w:ascii="Verdana" w:hAnsi="Verdana" w:cs="Calibri"/>
                <w:color w:val="FF0000"/>
              </w:rPr>
            </w:pPr>
            <w:r w:rsidRPr="0099015C">
              <w:rPr>
                <w:rFonts w:ascii="Verdana" w:hAnsi="Verdana" w:cs="Calibri"/>
                <w:color w:val="FF0000"/>
              </w:rPr>
              <w:t>O mesmo empresário entregando ao gerente de um banco o Projeto de Financiamento.</w:t>
            </w:r>
          </w:p>
          <w:p w:rsidR="0099015C" w:rsidRDefault="0099015C" w:rsidP="0080587A">
            <w:pPr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3713" w:type="dxa"/>
          </w:tcPr>
          <w:p w:rsidR="0099015C" w:rsidRDefault="0099015C" w:rsidP="00647B87">
            <w:pPr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  <w:color w:val="FF0000"/>
              </w:rPr>
              <w:t>O gerente do banco jogando o projeto na lixeira</w:t>
            </w:r>
            <w:r w:rsidR="00647B87">
              <w:rPr>
                <w:rFonts w:ascii="Verdana" w:hAnsi="Verdana" w:cs="Calibri"/>
                <w:color w:val="FF0000"/>
              </w:rPr>
              <w:t xml:space="preserve"> ou imagem do projeto na lixeira.</w:t>
            </w:r>
          </w:p>
        </w:tc>
      </w:tr>
    </w:tbl>
    <w:p w:rsidR="0099015C" w:rsidRDefault="0099015C" w:rsidP="0080587A">
      <w:pPr>
        <w:rPr>
          <w:rFonts w:ascii="Verdana" w:hAnsi="Verdana" w:cs="Calibri"/>
          <w:sz w:val="24"/>
          <w:szCs w:val="24"/>
        </w:rPr>
      </w:pPr>
    </w:p>
    <w:p w:rsidR="007C4C29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 xml:space="preserve">Como </w:t>
      </w:r>
      <w:r w:rsidR="007C72FC" w:rsidRPr="00676D3E">
        <w:rPr>
          <w:rFonts w:ascii="Verdana" w:hAnsi="Verdana" w:cs="Calibri"/>
          <w:sz w:val="24"/>
          <w:szCs w:val="24"/>
        </w:rPr>
        <w:t>nem sempre</w:t>
      </w:r>
      <w:r w:rsidRPr="00676D3E">
        <w:rPr>
          <w:rFonts w:ascii="Verdana" w:hAnsi="Verdana" w:cs="Calibri"/>
          <w:sz w:val="24"/>
          <w:szCs w:val="24"/>
        </w:rPr>
        <w:t xml:space="preserve"> o </w:t>
      </w:r>
      <w:r w:rsidR="001F09A1">
        <w:rPr>
          <w:rFonts w:ascii="Verdana" w:hAnsi="Verdana" w:cs="Calibri"/>
          <w:sz w:val="24"/>
          <w:szCs w:val="24"/>
        </w:rPr>
        <w:t>b</w:t>
      </w:r>
      <w:r w:rsidRPr="00676D3E">
        <w:rPr>
          <w:rFonts w:ascii="Verdana" w:hAnsi="Verdana" w:cs="Calibri"/>
          <w:sz w:val="24"/>
          <w:szCs w:val="24"/>
        </w:rPr>
        <w:t>anco financia 100% do empreendimento</w:t>
      </w:r>
      <w:r w:rsidR="007C72FC" w:rsidRPr="00676D3E">
        <w:rPr>
          <w:rFonts w:ascii="Verdana" w:hAnsi="Verdana" w:cs="Calibri"/>
          <w:sz w:val="24"/>
          <w:szCs w:val="24"/>
        </w:rPr>
        <w:t xml:space="preserve"> e podem existir despesas que não foram previstas no orçamento do projeto</w:t>
      </w:r>
      <w:r w:rsidRPr="00676D3E">
        <w:rPr>
          <w:rFonts w:ascii="Verdana" w:hAnsi="Verdana" w:cs="Calibri"/>
          <w:sz w:val="24"/>
          <w:szCs w:val="24"/>
        </w:rPr>
        <w:t>, a falta de contrapartida — ou seu financiamento junto a outros agentes, com o pagamento de juros que não foram inicialmente previstos — resulta em atraso ou paralisação das obras, comprometendo o fluxo de caixa projetado.</w:t>
      </w:r>
    </w:p>
    <w:p w:rsidR="001F09A1" w:rsidRDefault="001F09A1" w:rsidP="0080587A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1F09A1" w:rsidTr="001F09A1">
        <w:trPr>
          <w:trHeight w:val="1130"/>
        </w:trPr>
        <w:tc>
          <w:tcPr>
            <w:tcW w:w="11139" w:type="dxa"/>
            <w:shd w:val="clear" w:color="auto" w:fill="FFFFCC"/>
            <w:vAlign w:val="center"/>
          </w:tcPr>
          <w:p w:rsidR="001F09A1" w:rsidRDefault="001F09A1" w:rsidP="00FF4168">
            <w:pPr>
              <w:rPr>
                <w:rFonts w:ascii="Verdana" w:hAnsi="Verdana" w:cs="Calibri"/>
                <w:sz w:val="24"/>
                <w:szCs w:val="24"/>
              </w:rPr>
            </w:pPr>
            <w:r w:rsidRPr="00676D3E">
              <w:rPr>
                <w:rFonts w:ascii="Verdana" w:hAnsi="Verdana" w:cs="Calibri"/>
                <w:sz w:val="24"/>
                <w:szCs w:val="24"/>
              </w:rPr>
              <w:lastRenderedPageBreak/>
              <w:t xml:space="preserve">De modo geral, toda proposta de financiamento deve trazer, de forma inequívoca, de que modo </w:t>
            </w:r>
            <w:proofErr w:type="gramStart"/>
            <w:r w:rsidRPr="00676D3E">
              <w:rPr>
                <w:rFonts w:ascii="Verdana" w:hAnsi="Verdana" w:cs="Calibri"/>
                <w:sz w:val="24"/>
                <w:szCs w:val="24"/>
              </w:rPr>
              <w:t>a</w:t>
            </w:r>
            <w:proofErr w:type="gramEnd"/>
            <w:r w:rsidRPr="00676D3E">
              <w:rPr>
                <w:rFonts w:ascii="Verdana" w:hAnsi="Verdana" w:cs="Calibri"/>
                <w:sz w:val="24"/>
                <w:szCs w:val="24"/>
              </w:rPr>
              <w:t xml:space="preserve"> contrapartida será disponibilizada</w:t>
            </w:r>
            <w:r w:rsidR="00FF4168">
              <w:rPr>
                <w:rFonts w:ascii="Verdana" w:hAnsi="Verdana" w:cs="Calibri"/>
                <w:sz w:val="24"/>
                <w:szCs w:val="24"/>
              </w:rPr>
              <w:t>. M</w:t>
            </w:r>
            <w:r w:rsidRPr="00676D3E">
              <w:rPr>
                <w:rFonts w:ascii="Verdana" w:hAnsi="Verdana" w:cs="Calibri"/>
                <w:sz w:val="24"/>
                <w:szCs w:val="24"/>
              </w:rPr>
              <w:t>uitos bancos sequer acata</w:t>
            </w:r>
            <w:r w:rsidR="00FF4168">
              <w:rPr>
                <w:rFonts w:ascii="Verdana" w:hAnsi="Verdana" w:cs="Calibri"/>
                <w:sz w:val="24"/>
                <w:szCs w:val="24"/>
              </w:rPr>
              <w:t>m</w:t>
            </w:r>
            <w:r w:rsidRPr="00676D3E">
              <w:rPr>
                <w:rFonts w:ascii="Verdana" w:hAnsi="Verdana" w:cs="Calibri"/>
                <w:sz w:val="24"/>
                <w:szCs w:val="24"/>
              </w:rPr>
              <w:t xml:space="preserve"> a proposta para análise</w:t>
            </w:r>
            <w:r w:rsidR="00FF4168">
              <w:rPr>
                <w:rFonts w:ascii="Verdana" w:hAnsi="Verdana" w:cs="Calibri"/>
                <w:sz w:val="24"/>
                <w:szCs w:val="24"/>
              </w:rPr>
              <w:t>,</w:t>
            </w:r>
            <w:r w:rsidRPr="00676D3E">
              <w:rPr>
                <w:rFonts w:ascii="Verdana" w:hAnsi="Verdana" w:cs="Calibri"/>
                <w:sz w:val="24"/>
                <w:szCs w:val="24"/>
              </w:rPr>
              <w:t xml:space="preserve"> caso isso não esteja explicitamente demonstrado.</w:t>
            </w:r>
          </w:p>
        </w:tc>
      </w:tr>
    </w:tbl>
    <w:p w:rsidR="001F09A1" w:rsidRPr="00676D3E" w:rsidRDefault="001F09A1" w:rsidP="0080587A">
      <w:pPr>
        <w:rPr>
          <w:rFonts w:ascii="Verdana" w:hAnsi="Verdana" w:cs="Calibri"/>
          <w:sz w:val="24"/>
          <w:szCs w:val="24"/>
        </w:rPr>
      </w:pPr>
    </w:p>
    <w:p w:rsidR="0080587A" w:rsidRPr="00676D3E" w:rsidRDefault="0080587A" w:rsidP="0080587A">
      <w:pPr>
        <w:pStyle w:val="Ttulo3"/>
        <w:pBdr>
          <w:bottom w:val="single" w:sz="12" w:space="1" w:color="auto"/>
        </w:pBdr>
        <w:jc w:val="left"/>
        <w:rPr>
          <w:rFonts w:ascii="Verdana" w:hAnsi="Verdana" w:cs="Calibri"/>
          <w:color w:val="auto"/>
          <w:szCs w:val="24"/>
        </w:rPr>
      </w:pPr>
    </w:p>
    <w:p w:rsidR="00676D3E" w:rsidRPr="00676D3E" w:rsidRDefault="00676D3E" w:rsidP="00676D3E"/>
    <w:p w:rsidR="00676D3E" w:rsidRPr="00676D3E" w:rsidRDefault="00676D3E" w:rsidP="00676D3E"/>
    <w:p w:rsidR="007C4C29" w:rsidRPr="00676D3E" w:rsidRDefault="00722888" w:rsidP="0080587A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4 – Baixa </w:t>
      </w:r>
      <w:r w:rsidR="00026B5E">
        <w:rPr>
          <w:rFonts w:ascii="Verdana" w:hAnsi="Verdana" w:cs="Calibri"/>
          <w:smallCaps w:val="0"/>
          <w:color w:val="auto"/>
          <w:szCs w:val="24"/>
        </w:rPr>
        <w:t>re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lação </w:t>
      </w:r>
      <w:r w:rsidR="00026B5E">
        <w:rPr>
          <w:rFonts w:ascii="Verdana" w:hAnsi="Verdana" w:cs="Calibri"/>
          <w:smallCaps w:val="0"/>
          <w:color w:val="auto"/>
          <w:szCs w:val="24"/>
        </w:rPr>
        <w:t>c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apital </w:t>
      </w:r>
      <w:r w:rsidR="00026B5E">
        <w:rPr>
          <w:rFonts w:ascii="Verdana" w:hAnsi="Verdana" w:cs="Calibri"/>
          <w:smallCaps w:val="0"/>
          <w:color w:val="auto"/>
          <w:szCs w:val="24"/>
        </w:rPr>
        <w:t>p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róprio x </w:t>
      </w:r>
      <w:r w:rsidR="00026B5E">
        <w:rPr>
          <w:rFonts w:ascii="Verdana" w:hAnsi="Verdana" w:cs="Calibri"/>
          <w:smallCaps w:val="0"/>
          <w:color w:val="auto"/>
          <w:szCs w:val="24"/>
        </w:rPr>
        <w:t>c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apital de </w:t>
      </w:r>
      <w:r w:rsidR="00026B5E">
        <w:rPr>
          <w:rFonts w:ascii="Verdana" w:hAnsi="Verdana" w:cs="Calibri"/>
          <w:smallCaps w:val="0"/>
          <w:color w:val="auto"/>
          <w:szCs w:val="24"/>
        </w:rPr>
        <w:t>t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>erceiros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2746EE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 xml:space="preserve">O risco de um projeto aumenta à medida que o empreendedor passa a se financiar cada vez mais junto a terceiros e menos consigo mesmo. </w:t>
      </w:r>
    </w:p>
    <w:p w:rsidR="002746EE" w:rsidRDefault="002746EE" w:rsidP="0080587A">
      <w:pPr>
        <w:rPr>
          <w:rFonts w:ascii="Verdana" w:hAnsi="Verdana" w:cs="Calibri"/>
          <w:sz w:val="24"/>
          <w:szCs w:val="24"/>
        </w:rPr>
      </w:pPr>
    </w:p>
    <w:p w:rsidR="007C4C29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>Para quem empresta, é evidente que se a parceria tem por objeti</w:t>
      </w:r>
      <w:r w:rsidR="009F5261" w:rsidRPr="00676D3E">
        <w:rPr>
          <w:rFonts w:ascii="Verdana" w:hAnsi="Verdana" w:cs="Calibri"/>
          <w:sz w:val="24"/>
          <w:szCs w:val="24"/>
        </w:rPr>
        <w:t>vo a divisão de riscos e lucros e</w:t>
      </w:r>
      <w:r w:rsidRPr="00676D3E">
        <w:rPr>
          <w:rFonts w:ascii="Verdana" w:hAnsi="Verdana" w:cs="Calibri"/>
          <w:sz w:val="24"/>
          <w:szCs w:val="24"/>
        </w:rPr>
        <w:t xml:space="preserve"> quanto mais essa balança se torna d</w:t>
      </w:r>
      <w:r w:rsidR="009F5261" w:rsidRPr="00676D3E">
        <w:rPr>
          <w:rFonts w:ascii="Verdana" w:hAnsi="Verdana" w:cs="Calibri"/>
          <w:sz w:val="24"/>
          <w:szCs w:val="24"/>
        </w:rPr>
        <w:t>esigual</w:t>
      </w:r>
      <w:r w:rsidRPr="00676D3E">
        <w:rPr>
          <w:rFonts w:ascii="Verdana" w:hAnsi="Verdana" w:cs="Calibri"/>
          <w:sz w:val="24"/>
          <w:szCs w:val="24"/>
        </w:rPr>
        <w:t xml:space="preserve">, maior o risco do negócio. Quanto maior o financiamento levantado, menores os lucros para o empreendedor, pelo pagamento de juros, podendo gerar insatisfação e pouca disposição para tocar o negócio (“trabalho como um condenado só para pagar ao </w:t>
      </w:r>
      <w:r w:rsidR="002746EE">
        <w:rPr>
          <w:rFonts w:ascii="Verdana" w:hAnsi="Verdana" w:cs="Calibri"/>
          <w:sz w:val="24"/>
          <w:szCs w:val="24"/>
        </w:rPr>
        <w:t>b</w:t>
      </w:r>
      <w:r w:rsidRPr="00676D3E">
        <w:rPr>
          <w:rFonts w:ascii="Verdana" w:hAnsi="Verdana" w:cs="Calibri"/>
          <w:sz w:val="24"/>
          <w:szCs w:val="24"/>
        </w:rPr>
        <w:t>anco...”).</w:t>
      </w:r>
    </w:p>
    <w:p w:rsidR="007E4344" w:rsidRDefault="007E4344" w:rsidP="0080587A">
      <w:pPr>
        <w:rPr>
          <w:rFonts w:ascii="Verdana" w:hAnsi="Verdana" w:cs="Calibri"/>
          <w:sz w:val="24"/>
          <w:szCs w:val="24"/>
        </w:rPr>
      </w:pPr>
    </w:p>
    <w:p w:rsidR="007E4344" w:rsidRDefault="00A368C8" w:rsidP="00026B5E">
      <w:pPr>
        <w:jc w:val="center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E4344" w:rsidRDefault="007E4344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 xml:space="preserve">Por outro lado, aumenta sua disposição para o risco, uma vez que seu patrimônio está pouco ou nada comprometido e, </w:t>
      </w:r>
      <w:proofErr w:type="gramStart"/>
      <w:r w:rsidRPr="00676D3E">
        <w:rPr>
          <w:rFonts w:ascii="Verdana" w:hAnsi="Verdana" w:cs="Calibri"/>
          <w:sz w:val="24"/>
          <w:szCs w:val="24"/>
        </w:rPr>
        <w:t>todos sabemos</w:t>
      </w:r>
      <w:proofErr w:type="gramEnd"/>
      <w:r w:rsidRPr="00676D3E">
        <w:rPr>
          <w:rFonts w:ascii="Verdana" w:hAnsi="Verdana" w:cs="Calibri"/>
          <w:sz w:val="24"/>
          <w:szCs w:val="24"/>
        </w:rPr>
        <w:t>, a suspensão dos pagamentos leva a conflito jurídico de longos anos, nos quais são possíveis subterfúgios e evasões de capitais para outras empresas ou testas de ferro.</w:t>
      </w:r>
    </w:p>
    <w:p w:rsidR="00676D3E" w:rsidRDefault="00676D3E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EB18F3" w:rsidRPr="00676D3E" w:rsidRDefault="00EB18F3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22888" w:rsidP="0080587A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5 – Receitas </w:t>
      </w:r>
      <w:r w:rsidR="00026B5E">
        <w:rPr>
          <w:rFonts w:ascii="Verdana" w:hAnsi="Verdana" w:cs="Calibri"/>
          <w:smallCaps w:val="0"/>
          <w:color w:val="auto"/>
          <w:szCs w:val="24"/>
        </w:rPr>
        <w:t>s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>uperestimadas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>Se eu compro uma máquina que fabrica 100.000 tijolos por mês e estimo trabalhar a 80% da minha capacidade, projeto um fluxo de caixa onde são vendidos 80.000 tijolos por mês, certo? Na teoria, sim, porém, na prática, vender 80.000 tijolos nem sempre é possível, principalmente se se tratar de empresa nova, sem tradição no mercado.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lastRenderedPageBreak/>
        <w:t xml:space="preserve">O empreendedor é necessariamente otimista, ele acredita no que vai fazer e espera conseguir vender quase tudo. É natural. A prática, contudo, é mais pessimista e cabe ao analista se perguntar: será que essa será a receita obtida? Como </w:t>
      </w:r>
      <w:r w:rsidR="001D0E5E" w:rsidRPr="00676D3E">
        <w:rPr>
          <w:rFonts w:ascii="Verdana" w:hAnsi="Verdana" w:cs="Calibri"/>
          <w:sz w:val="24"/>
          <w:szCs w:val="24"/>
        </w:rPr>
        <w:t>são</w:t>
      </w:r>
      <w:r w:rsidRPr="00676D3E">
        <w:rPr>
          <w:rFonts w:ascii="Verdana" w:hAnsi="Verdana" w:cs="Calibri"/>
          <w:sz w:val="24"/>
          <w:szCs w:val="24"/>
        </w:rPr>
        <w:t xml:space="preserve"> as vendas de empresas de mesmo porte, na região?</w:t>
      </w:r>
    </w:p>
    <w:p w:rsidR="0080587A" w:rsidRDefault="0080587A" w:rsidP="0080587A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026B5E" w:rsidTr="00026B5E">
        <w:trPr>
          <w:trHeight w:val="878"/>
        </w:trPr>
        <w:tc>
          <w:tcPr>
            <w:tcW w:w="11139" w:type="dxa"/>
            <w:shd w:val="clear" w:color="auto" w:fill="FFFFCC"/>
            <w:vAlign w:val="center"/>
          </w:tcPr>
          <w:p w:rsidR="00026B5E" w:rsidRDefault="00026B5E" w:rsidP="00026B5E">
            <w:pPr>
              <w:rPr>
                <w:rFonts w:ascii="Verdana" w:hAnsi="Verdana" w:cs="Calibri"/>
                <w:sz w:val="24"/>
                <w:szCs w:val="24"/>
              </w:rPr>
            </w:pPr>
            <w:r w:rsidRPr="00676D3E">
              <w:rPr>
                <w:rFonts w:ascii="Verdana" w:hAnsi="Verdana" w:cs="Calibri"/>
                <w:sz w:val="24"/>
                <w:szCs w:val="24"/>
              </w:rPr>
              <w:t xml:space="preserve">Receitas superestimadas levam a fluxos de caixa otimistas e falhos, comprometendo a capacidade de pagamento. </w:t>
            </w:r>
          </w:p>
        </w:tc>
      </w:tr>
    </w:tbl>
    <w:p w:rsidR="00026B5E" w:rsidRDefault="00026B5E" w:rsidP="0080587A">
      <w:pPr>
        <w:rPr>
          <w:rFonts w:ascii="Verdana" w:hAnsi="Verdana" w:cs="Calibri"/>
          <w:sz w:val="24"/>
          <w:szCs w:val="24"/>
        </w:rPr>
      </w:pPr>
    </w:p>
    <w:p w:rsidR="007C4C29" w:rsidRDefault="001D0E5E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>É fundamental que o estudo de mercado aponte favoravelmente para as previsões de vendas que estão sendo utilizadas.</w:t>
      </w:r>
    </w:p>
    <w:p w:rsidR="001B26FD" w:rsidRDefault="001B26FD" w:rsidP="0080587A">
      <w:pPr>
        <w:rPr>
          <w:rFonts w:ascii="Verdana" w:hAnsi="Verdana" w:cs="Calibri"/>
          <w:sz w:val="24"/>
          <w:szCs w:val="24"/>
        </w:rPr>
      </w:pPr>
    </w:p>
    <w:p w:rsidR="00676D3E" w:rsidRDefault="00676D3E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676D3E" w:rsidRPr="00676D3E" w:rsidRDefault="00676D3E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C4C29" w:rsidP="0080587A">
      <w:pPr>
        <w:rPr>
          <w:rFonts w:ascii="Verdana" w:hAnsi="Verdana" w:cs="Calibri"/>
          <w:sz w:val="24"/>
          <w:szCs w:val="24"/>
        </w:rPr>
      </w:pPr>
    </w:p>
    <w:p w:rsidR="007C4C29" w:rsidRPr="00676D3E" w:rsidRDefault="00722888" w:rsidP="0080587A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6 – Preço do </w:t>
      </w:r>
      <w:r w:rsidR="00026B5E">
        <w:rPr>
          <w:rFonts w:ascii="Verdana" w:hAnsi="Verdana" w:cs="Calibri"/>
          <w:smallCaps w:val="0"/>
          <w:color w:val="auto"/>
          <w:szCs w:val="24"/>
        </w:rPr>
        <w:t>m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omento x </w:t>
      </w:r>
      <w:r w:rsidR="00026B5E">
        <w:rPr>
          <w:rFonts w:ascii="Verdana" w:hAnsi="Verdana" w:cs="Calibri"/>
          <w:smallCaps w:val="0"/>
          <w:color w:val="auto"/>
          <w:szCs w:val="24"/>
        </w:rPr>
        <w:t>p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 xml:space="preserve">reço </w:t>
      </w:r>
      <w:r w:rsidR="00026B5E">
        <w:rPr>
          <w:rFonts w:ascii="Verdana" w:hAnsi="Verdana" w:cs="Calibri"/>
          <w:smallCaps w:val="0"/>
          <w:color w:val="auto"/>
          <w:szCs w:val="24"/>
        </w:rPr>
        <w:t>m</w:t>
      </w:r>
      <w:r w:rsidR="007C4C29" w:rsidRPr="00676D3E">
        <w:rPr>
          <w:rFonts w:ascii="Verdana" w:hAnsi="Verdana" w:cs="Calibri"/>
          <w:smallCaps w:val="0"/>
          <w:color w:val="auto"/>
          <w:szCs w:val="24"/>
        </w:rPr>
        <w:t>édio</w:t>
      </w:r>
    </w:p>
    <w:p w:rsidR="0080587A" w:rsidRPr="00676D3E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Pr="00176399" w:rsidRDefault="007C4C29" w:rsidP="0080587A">
      <w:pPr>
        <w:rPr>
          <w:rFonts w:ascii="Verdana" w:hAnsi="Verdana" w:cs="Calibri"/>
          <w:sz w:val="24"/>
          <w:szCs w:val="24"/>
        </w:rPr>
      </w:pPr>
      <w:r w:rsidRPr="00676D3E">
        <w:rPr>
          <w:rFonts w:ascii="Verdana" w:hAnsi="Verdana" w:cs="Calibri"/>
          <w:sz w:val="24"/>
          <w:szCs w:val="24"/>
        </w:rPr>
        <w:t xml:space="preserve">Análises de longo prazo devem </w:t>
      </w:r>
      <w:r w:rsidRPr="00176399">
        <w:rPr>
          <w:rFonts w:ascii="Verdana" w:hAnsi="Verdana" w:cs="Calibri"/>
          <w:sz w:val="24"/>
          <w:szCs w:val="24"/>
        </w:rPr>
        <w:t xml:space="preserve">levar em conta o comportamento dos preços nos últimos anos, principalmente quando se tratar de </w:t>
      </w:r>
      <w:r w:rsidRPr="003300D1">
        <w:rPr>
          <w:rFonts w:ascii="Verdana" w:hAnsi="Verdana" w:cs="Calibri"/>
          <w:i/>
          <w:sz w:val="24"/>
          <w:szCs w:val="24"/>
        </w:rPr>
        <w:t>commodities</w:t>
      </w:r>
      <w:r w:rsidRPr="00176399">
        <w:rPr>
          <w:rFonts w:ascii="Verdana" w:hAnsi="Verdana" w:cs="Calibri"/>
          <w:sz w:val="24"/>
          <w:szCs w:val="24"/>
        </w:rPr>
        <w:t xml:space="preserve"> ou produtos agrícolas. Isso porque é natural a existência de variações periódicas de preços, com “picos” e “vales”, e a adoção de preço pontual pode levar a erro grosseiro de análise, uma vez que se estabelece que aquele preço será sempre o mesmo ao longo de todo o financiamento.</w:t>
      </w:r>
    </w:p>
    <w:p w:rsidR="0080587A" w:rsidRPr="00176399" w:rsidRDefault="0080587A" w:rsidP="0080587A">
      <w:pPr>
        <w:rPr>
          <w:rFonts w:ascii="Verdana" w:hAnsi="Verdana" w:cs="Calibri"/>
          <w:sz w:val="24"/>
          <w:szCs w:val="24"/>
        </w:rPr>
      </w:pPr>
    </w:p>
    <w:p w:rsidR="001D0E5E" w:rsidRPr="00176399" w:rsidRDefault="001D0E5E" w:rsidP="0080587A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Entre os analistas de bancos</w:t>
      </w:r>
      <w:r w:rsidR="007C6867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costuma-se dizer que quando o mercado está bom</w:t>
      </w:r>
      <w:r w:rsidR="007C6867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qualquer incompetente ganha dinheiro e quando </w:t>
      </w:r>
      <w:proofErr w:type="gramStart"/>
      <w:r w:rsidRPr="00176399">
        <w:rPr>
          <w:rFonts w:ascii="Verdana" w:hAnsi="Verdana" w:cs="Calibri"/>
          <w:sz w:val="24"/>
          <w:szCs w:val="24"/>
        </w:rPr>
        <w:t>está</w:t>
      </w:r>
      <w:proofErr w:type="gramEnd"/>
      <w:r w:rsidRPr="00176399">
        <w:rPr>
          <w:rFonts w:ascii="Verdana" w:hAnsi="Verdana" w:cs="Calibri"/>
          <w:sz w:val="24"/>
          <w:szCs w:val="24"/>
        </w:rPr>
        <w:t xml:space="preserve"> ruim, apenas os bons administradores sobrevivem. Id</w:t>
      </w:r>
      <w:r w:rsidR="00557650" w:rsidRPr="00176399">
        <w:rPr>
          <w:rFonts w:ascii="Verdana" w:hAnsi="Verdana" w:cs="Calibri"/>
          <w:sz w:val="24"/>
          <w:szCs w:val="24"/>
        </w:rPr>
        <w:t xml:space="preserve">entificar o bom administrador, </w:t>
      </w:r>
      <w:r w:rsidRPr="00176399">
        <w:rPr>
          <w:rFonts w:ascii="Verdana" w:hAnsi="Verdana" w:cs="Calibri"/>
          <w:sz w:val="24"/>
          <w:szCs w:val="24"/>
        </w:rPr>
        <w:t>portanto, faz parte da análise do projeto e será objeto de cuidadosa verificação pelos bancos.</w:t>
      </w:r>
    </w:p>
    <w:p w:rsidR="0080587A" w:rsidRDefault="0080587A" w:rsidP="0080587A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7C6867" w:rsidTr="007C6867">
        <w:trPr>
          <w:trHeight w:val="841"/>
        </w:trPr>
        <w:tc>
          <w:tcPr>
            <w:tcW w:w="11139" w:type="dxa"/>
            <w:shd w:val="clear" w:color="auto" w:fill="FFFFCC"/>
            <w:vAlign w:val="center"/>
          </w:tcPr>
          <w:p w:rsidR="007C6867" w:rsidRDefault="007C6867" w:rsidP="007C6867">
            <w:pPr>
              <w:rPr>
                <w:rFonts w:ascii="Verdana" w:hAnsi="Verdana" w:cs="Calibri"/>
                <w:sz w:val="24"/>
                <w:szCs w:val="24"/>
              </w:rPr>
            </w:pPr>
            <w:r w:rsidRPr="00176399">
              <w:rPr>
                <w:rFonts w:ascii="Verdana" w:hAnsi="Verdana" w:cs="Calibri"/>
                <w:sz w:val="24"/>
                <w:szCs w:val="24"/>
              </w:rPr>
              <w:t>Sugere-se que se adote o preço médio em amostragem de pelo menos três anos, quando o produto apresentar característica de variação sazonal de preço.</w:t>
            </w:r>
          </w:p>
        </w:tc>
      </w:tr>
    </w:tbl>
    <w:p w:rsidR="0080587A" w:rsidRPr="00176399" w:rsidRDefault="0080587A" w:rsidP="0080587A">
      <w:pPr>
        <w:rPr>
          <w:rFonts w:ascii="Verdana" w:hAnsi="Verdana" w:cs="Calibri"/>
          <w:sz w:val="24"/>
          <w:szCs w:val="24"/>
        </w:rPr>
      </w:pPr>
    </w:p>
    <w:p w:rsidR="007C4C29" w:rsidRPr="00176399" w:rsidRDefault="007C4C29" w:rsidP="0080587A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 xml:space="preserve">É comum o aumento dos pedidos de financiamento nos bancos para projetos que têm produtos com preços em alta, quando </w:t>
      </w:r>
      <w:r w:rsidR="00557650" w:rsidRPr="00176399">
        <w:rPr>
          <w:rFonts w:ascii="Verdana" w:hAnsi="Verdana" w:cs="Calibri"/>
          <w:sz w:val="24"/>
          <w:szCs w:val="24"/>
        </w:rPr>
        <w:t>se deveria</w:t>
      </w:r>
      <w:r w:rsidRPr="00176399">
        <w:rPr>
          <w:rFonts w:ascii="Verdana" w:hAnsi="Verdana" w:cs="Calibri"/>
          <w:sz w:val="24"/>
          <w:szCs w:val="24"/>
        </w:rPr>
        <w:t xml:space="preserve"> lembrar que tal situação é provisória e logo os preços irão retornar aos patamares de outrora.</w:t>
      </w:r>
    </w:p>
    <w:p w:rsidR="0080587A" w:rsidRPr="00176399" w:rsidRDefault="0080587A" w:rsidP="0080587A">
      <w:pPr>
        <w:rPr>
          <w:rFonts w:ascii="Verdana" w:hAnsi="Verdana" w:cs="Calibri"/>
          <w:sz w:val="24"/>
          <w:szCs w:val="24"/>
        </w:rPr>
      </w:pPr>
    </w:p>
    <w:p w:rsidR="00557650" w:rsidRPr="00176399" w:rsidRDefault="00557650" w:rsidP="0080587A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Os cálculos das projeções financeiras devem levar em conta a situação de preço médio, desconsiderando situações de mercado extremamente favoráveis, porém na maioria das vezes passageira.</w:t>
      </w:r>
    </w:p>
    <w:p w:rsidR="007C4C29" w:rsidRPr="00176399" w:rsidRDefault="007C4C29" w:rsidP="0080587A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80587A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80587A">
      <w:pPr>
        <w:rPr>
          <w:rFonts w:ascii="Verdana" w:hAnsi="Verdana" w:cs="Calibri"/>
          <w:sz w:val="24"/>
          <w:szCs w:val="24"/>
        </w:rPr>
      </w:pPr>
    </w:p>
    <w:p w:rsidR="00176399" w:rsidRPr="00176399" w:rsidRDefault="00722888" w:rsidP="00176399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7 – Custos </w:t>
      </w:r>
      <w:r w:rsidR="007C6867">
        <w:rPr>
          <w:rFonts w:ascii="Verdana" w:hAnsi="Verdana" w:cs="Calibri"/>
          <w:smallCaps w:val="0"/>
          <w:color w:val="auto"/>
          <w:szCs w:val="24"/>
        </w:rPr>
        <w:t>s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ubestimados ou </w:t>
      </w:r>
      <w:r w:rsidR="007C6867">
        <w:rPr>
          <w:rFonts w:ascii="Verdana" w:hAnsi="Verdana" w:cs="Calibri"/>
          <w:smallCaps w:val="0"/>
          <w:color w:val="auto"/>
          <w:szCs w:val="24"/>
        </w:rPr>
        <w:t>o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>missos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444F6A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 xml:space="preserve">É o contrário das receitas superestimadas. Como os custos são estruturas muito mais detalhadas que as receitas, é </w:t>
      </w:r>
      <w:proofErr w:type="gramStart"/>
      <w:r w:rsidRPr="00176399">
        <w:rPr>
          <w:rFonts w:ascii="Verdana" w:hAnsi="Verdana" w:cs="Calibri"/>
          <w:sz w:val="24"/>
          <w:szCs w:val="24"/>
        </w:rPr>
        <w:t>comum</w:t>
      </w:r>
      <w:proofErr w:type="gramEnd"/>
      <w:r w:rsidRPr="00176399">
        <w:rPr>
          <w:rFonts w:ascii="Verdana" w:hAnsi="Verdana" w:cs="Calibri"/>
          <w:sz w:val="24"/>
          <w:szCs w:val="24"/>
        </w:rPr>
        <w:t xml:space="preserve"> “esquecer-se” de registrar certo tipo de despesas das quais não haveria como escapar. Assim, apresentam-se projetos em que a fábrica fica sem vigilância noturna, com números de empregados insuficientes ou 100% de aproveitamento da matéria-prima. </w:t>
      </w:r>
    </w:p>
    <w:p w:rsidR="00444F6A" w:rsidRDefault="00444F6A" w:rsidP="00176399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444F6A" w:rsidTr="00444F6A">
        <w:trPr>
          <w:trHeight w:val="895"/>
        </w:trPr>
        <w:tc>
          <w:tcPr>
            <w:tcW w:w="11139" w:type="dxa"/>
            <w:shd w:val="clear" w:color="auto" w:fill="FFFFCC"/>
            <w:vAlign w:val="center"/>
          </w:tcPr>
          <w:p w:rsidR="00444F6A" w:rsidRDefault="00444F6A" w:rsidP="00444F6A">
            <w:pPr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  <w:sz w:val="24"/>
                <w:szCs w:val="24"/>
              </w:rPr>
              <w:lastRenderedPageBreak/>
              <w:t>“Esquecer-se” de lançar as despesas estruturais provoca no projeto uma elevação artificial d</w:t>
            </w:r>
            <w:r w:rsidRPr="00176399">
              <w:rPr>
                <w:rFonts w:ascii="Verdana" w:hAnsi="Verdana" w:cs="Calibri"/>
                <w:sz w:val="24"/>
                <w:szCs w:val="24"/>
              </w:rPr>
              <w:t>a lucratividade,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o que leva </w:t>
            </w:r>
            <w:r w:rsidRPr="00176399">
              <w:rPr>
                <w:rFonts w:ascii="Verdana" w:hAnsi="Verdana" w:cs="Calibri"/>
                <w:sz w:val="24"/>
                <w:szCs w:val="24"/>
              </w:rPr>
              <w:t>a conclusões errôneas.</w:t>
            </w:r>
          </w:p>
        </w:tc>
      </w:tr>
    </w:tbl>
    <w:p w:rsidR="00444F6A" w:rsidRDefault="00444F6A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Do mesmo modo, matérias</w:t>
      </w:r>
      <w:r w:rsidR="007C6867">
        <w:rPr>
          <w:rFonts w:ascii="Verdana" w:hAnsi="Verdana" w:cs="Calibri"/>
          <w:sz w:val="24"/>
          <w:szCs w:val="24"/>
        </w:rPr>
        <w:t>-</w:t>
      </w:r>
      <w:r w:rsidRPr="00176399">
        <w:rPr>
          <w:rFonts w:ascii="Verdana" w:hAnsi="Verdana" w:cs="Calibri"/>
          <w:sz w:val="24"/>
          <w:szCs w:val="24"/>
        </w:rPr>
        <w:t>primas com preços em situação de mercado muito baixas também podem incentivar a implantação de projetos, não se podendo ignorar que geralmente guardam estreita relação de acompanhamento com o do produto final, porquanto o mercado também tenderá a baixar o preço, repassando parte dos ganhos para o consumidor final.</w:t>
      </w:r>
    </w:p>
    <w:p w:rsidR="00176399" w:rsidRPr="00176399" w:rsidRDefault="00176399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722888" w:rsidP="00176399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proofErr w:type="gramStart"/>
      <w:r w:rsidR="00176399" w:rsidRPr="00176399">
        <w:rPr>
          <w:rFonts w:ascii="Verdana" w:hAnsi="Verdana" w:cs="Calibri"/>
          <w:smallCaps w:val="0"/>
          <w:color w:val="auto"/>
          <w:szCs w:val="24"/>
        </w:rPr>
        <w:t>8 – Modificação</w:t>
      </w:r>
      <w:proofErr w:type="gramEnd"/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 do </w:t>
      </w:r>
      <w:r w:rsidR="00444F6A">
        <w:rPr>
          <w:rFonts w:ascii="Verdana" w:hAnsi="Verdana" w:cs="Calibri"/>
          <w:smallCaps w:val="0"/>
          <w:color w:val="auto"/>
          <w:szCs w:val="24"/>
        </w:rPr>
        <w:t>p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rojeto na </w:t>
      </w:r>
      <w:r w:rsidR="00444F6A">
        <w:rPr>
          <w:rFonts w:ascii="Verdana" w:hAnsi="Verdana" w:cs="Calibri"/>
          <w:smallCaps w:val="0"/>
          <w:color w:val="auto"/>
          <w:szCs w:val="24"/>
        </w:rPr>
        <w:t>i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>mplantação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 xml:space="preserve">Toda empresa precisa se adaptar aos novos tempos, lançar novos produtos e acompanhar a evolução do mercado. </w:t>
      </w:r>
      <w:r w:rsidR="00875525">
        <w:rPr>
          <w:rFonts w:ascii="Verdana" w:hAnsi="Verdana" w:cs="Calibri"/>
          <w:sz w:val="24"/>
          <w:szCs w:val="24"/>
        </w:rPr>
        <w:t>I</w:t>
      </w:r>
      <w:r w:rsidR="00875525" w:rsidRPr="00176399">
        <w:rPr>
          <w:rFonts w:ascii="Verdana" w:hAnsi="Verdana" w:cs="Calibri"/>
          <w:sz w:val="24"/>
          <w:szCs w:val="24"/>
        </w:rPr>
        <w:t>sso</w:t>
      </w:r>
      <w:r w:rsidR="00875525">
        <w:rPr>
          <w:rFonts w:ascii="Verdana" w:hAnsi="Verdana" w:cs="Calibri"/>
          <w:sz w:val="24"/>
          <w:szCs w:val="24"/>
        </w:rPr>
        <w:t xml:space="preserve"> ocorre, p</w:t>
      </w:r>
      <w:r w:rsidRPr="00176399">
        <w:rPr>
          <w:rFonts w:ascii="Verdana" w:hAnsi="Verdana" w:cs="Calibri"/>
          <w:sz w:val="24"/>
          <w:szCs w:val="24"/>
        </w:rPr>
        <w:t>orém, depois de instalada e em pleno funcionamento. O agente financeiro, ao receber um projeto para análise, pesquisa mercados e faz projeções em cima de dados que foram submetidos pelo cliente, decidindo-se por apoiar ou não o pedido.</w:t>
      </w: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9"/>
      </w:tblGrid>
      <w:tr w:rsidR="00875525" w:rsidTr="00875525">
        <w:trPr>
          <w:trHeight w:val="1180"/>
        </w:trPr>
        <w:tc>
          <w:tcPr>
            <w:tcW w:w="11139" w:type="dxa"/>
            <w:shd w:val="clear" w:color="auto" w:fill="FFFFCC"/>
            <w:vAlign w:val="center"/>
          </w:tcPr>
          <w:p w:rsidR="00875525" w:rsidRDefault="00875525" w:rsidP="00875525">
            <w:pPr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  <w:sz w:val="24"/>
                <w:szCs w:val="24"/>
              </w:rPr>
              <w:t>T</w:t>
            </w:r>
            <w:r w:rsidRPr="00176399">
              <w:rPr>
                <w:rFonts w:ascii="Verdana" w:hAnsi="Verdana" w:cs="Calibri"/>
                <w:sz w:val="24"/>
                <w:szCs w:val="24"/>
              </w:rPr>
              <w:t xml:space="preserve">odo o tempo despendido na análise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dos dados </w:t>
            </w:r>
            <w:r w:rsidRPr="00176399">
              <w:rPr>
                <w:rFonts w:ascii="Verdana" w:hAnsi="Verdana" w:cs="Calibri"/>
                <w:sz w:val="24"/>
                <w:szCs w:val="24"/>
              </w:rPr>
              <w:t>será inteiramente desperdiçado se o cliente, por sua conta e risco, modificar itens fundamentais para a projeção de receitas e custos, inviabilizando as projeções realizadas.</w:t>
            </w:r>
          </w:p>
        </w:tc>
      </w:tr>
    </w:tbl>
    <w:p w:rsidR="00875525" w:rsidRPr="00176399" w:rsidRDefault="00875525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São frequentes casos de inadimplemento por essa razão, seja porque o cliente comprou máquinas inferiores às projetadas ou porque implantou o projeto com capacidade bem maior, sem garantia da existência das fontes de financiamento.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O planejamento pode e deve ser alterado, mas com parcimônia e análise de seu impacto nas projeções realizadas.</w:t>
      </w: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722888" w:rsidRDefault="00722888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722888" w:rsidRDefault="00722888" w:rsidP="00176399">
      <w:pPr>
        <w:rPr>
          <w:rFonts w:ascii="Verdana" w:hAnsi="Verdana" w:cs="Calibri"/>
          <w:sz w:val="24"/>
          <w:szCs w:val="24"/>
        </w:rPr>
      </w:pPr>
    </w:p>
    <w:p w:rsidR="00722888" w:rsidRPr="00176399" w:rsidRDefault="00722888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722888" w:rsidP="00176399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proofErr w:type="gramStart"/>
      <w:r w:rsidR="00176399" w:rsidRPr="00176399">
        <w:rPr>
          <w:rFonts w:ascii="Verdana" w:hAnsi="Verdana" w:cs="Calibri"/>
          <w:smallCaps w:val="0"/>
          <w:color w:val="auto"/>
          <w:szCs w:val="24"/>
        </w:rPr>
        <w:t>9 – Estudo</w:t>
      </w:r>
      <w:proofErr w:type="gramEnd"/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 de </w:t>
      </w:r>
      <w:r w:rsidR="00C65BDF">
        <w:rPr>
          <w:rFonts w:ascii="Verdana" w:hAnsi="Verdana" w:cs="Calibri"/>
          <w:smallCaps w:val="0"/>
          <w:color w:val="auto"/>
          <w:szCs w:val="24"/>
        </w:rPr>
        <w:t>m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>ercado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C65BDF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 xml:space="preserve">Só é possível vender se existir comprador. Essa premissa aparentemente óbvia é desconsiderada com </w:t>
      </w:r>
      <w:r w:rsidR="00722888" w:rsidRPr="00176399">
        <w:rPr>
          <w:rFonts w:ascii="Verdana" w:hAnsi="Verdana" w:cs="Calibri"/>
          <w:sz w:val="24"/>
          <w:szCs w:val="24"/>
        </w:rPr>
        <w:t>frequência</w:t>
      </w:r>
      <w:r w:rsidRPr="00176399">
        <w:rPr>
          <w:rFonts w:ascii="Verdana" w:hAnsi="Verdana" w:cs="Calibri"/>
          <w:sz w:val="24"/>
          <w:szCs w:val="24"/>
        </w:rPr>
        <w:t xml:space="preserve"> tal que assusta os novatos em análise e acompanhamento de projetos. </w:t>
      </w:r>
    </w:p>
    <w:p w:rsidR="00C65BDF" w:rsidRDefault="00C65BDF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 xml:space="preserve">Mesmo produtos de larga aceitação, como os já citados tijolos, por exemplo, podem sofrer gargalos por excesso de concorrência, </w:t>
      </w:r>
      <w:proofErr w:type="gramStart"/>
      <w:r w:rsidRPr="00176399">
        <w:rPr>
          <w:rFonts w:ascii="Verdana" w:hAnsi="Verdana" w:cs="Calibri"/>
          <w:sz w:val="24"/>
          <w:szCs w:val="24"/>
        </w:rPr>
        <w:t>falta</w:t>
      </w:r>
      <w:proofErr w:type="gramEnd"/>
      <w:r w:rsidRPr="00176399">
        <w:rPr>
          <w:rFonts w:ascii="Verdana" w:hAnsi="Verdana" w:cs="Calibri"/>
          <w:sz w:val="24"/>
          <w:szCs w:val="24"/>
        </w:rPr>
        <w:t xml:space="preserve"> de compradores, queda na construção civil e outros dados, comprometendo a geração de receitas.</w:t>
      </w: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C65BDF" w:rsidTr="00C65BDF">
        <w:trPr>
          <w:trHeight w:val="1455"/>
        </w:trPr>
        <w:tc>
          <w:tcPr>
            <w:tcW w:w="11139" w:type="dxa"/>
            <w:shd w:val="clear" w:color="auto" w:fill="FFFFCC"/>
            <w:vAlign w:val="center"/>
          </w:tcPr>
          <w:p w:rsidR="00C65BDF" w:rsidRDefault="00C65BDF" w:rsidP="00C65BDF">
            <w:pPr>
              <w:rPr>
                <w:rFonts w:ascii="Verdana" w:hAnsi="Verdana" w:cs="Calibri"/>
                <w:sz w:val="24"/>
                <w:szCs w:val="24"/>
              </w:rPr>
            </w:pPr>
            <w:r w:rsidRPr="00176399">
              <w:rPr>
                <w:rFonts w:ascii="Verdana" w:hAnsi="Verdana" w:cs="Calibri"/>
                <w:sz w:val="24"/>
                <w:szCs w:val="24"/>
              </w:rPr>
              <w:t xml:space="preserve">Importante registrar que quem deve convencer os bancos sobre a existência de mercado para os produtos </w:t>
            </w:r>
            <w:proofErr w:type="gramStart"/>
            <w:r w:rsidRPr="00176399">
              <w:rPr>
                <w:rFonts w:ascii="Verdana" w:hAnsi="Verdana" w:cs="Calibri"/>
                <w:sz w:val="24"/>
                <w:szCs w:val="24"/>
              </w:rPr>
              <w:t>são</w:t>
            </w:r>
            <w:proofErr w:type="gramEnd"/>
            <w:r w:rsidRPr="00176399">
              <w:rPr>
                <w:rFonts w:ascii="Verdana" w:hAnsi="Verdana" w:cs="Calibri"/>
                <w:sz w:val="24"/>
                <w:szCs w:val="24"/>
              </w:rPr>
              <w:t xml:space="preserve"> os projetistas. Um projeto sem estudo sério e detalhado do mercado de atuação da empresa deve ter o posicionamento do agente financeiro postergado até seu fornecimento pelo cliente. </w:t>
            </w:r>
          </w:p>
        </w:tc>
      </w:tr>
    </w:tbl>
    <w:p w:rsidR="00C65BDF" w:rsidRDefault="00C65BDF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lastRenderedPageBreak/>
        <w:t xml:space="preserve">Ao analista compete apenas </w:t>
      </w:r>
      <w:r w:rsidRPr="00C65BDF">
        <w:rPr>
          <w:rFonts w:ascii="Verdana" w:hAnsi="Verdana" w:cs="Calibri"/>
          <w:b/>
          <w:sz w:val="24"/>
          <w:szCs w:val="24"/>
        </w:rPr>
        <w:t>checar</w:t>
      </w:r>
      <w:r w:rsidRPr="00176399">
        <w:rPr>
          <w:rFonts w:ascii="Verdana" w:hAnsi="Verdana" w:cs="Calibri"/>
          <w:sz w:val="24"/>
          <w:szCs w:val="24"/>
        </w:rPr>
        <w:t xml:space="preserve"> as informações e não levantá-las, portanto, compete ao elaborador do projeto convencer a todos os atores de que será possível colocar o produto à venda, nas quantidades previstas.</w:t>
      </w:r>
    </w:p>
    <w:p w:rsidR="00176399" w:rsidRDefault="00176399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C65BDF" w:rsidRDefault="00C65BDF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722888" w:rsidRDefault="00722888" w:rsidP="00176399">
      <w:pPr>
        <w:rPr>
          <w:rFonts w:ascii="Verdana" w:hAnsi="Verdana" w:cs="Calibri"/>
          <w:sz w:val="24"/>
          <w:szCs w:val="24"/>
        </w:rPr>
      </w:pPr>
    </w:p>
    <w:p w:rsidR="00722888" w:rsidRPr="00176399" w:rsidRDefault="00722888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722888" w:rsidP="00176399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proofErr w:type="gramStart"/>
      <w:r w:rsidR="00176399" w:rsidRPr="00176399">
        <w:rPr>
          <w:rFonts w:ascii="Verdana" w:hAnsi="Verdana" w:cs="Calibri"/>
          <w:smallCaps w:val="0"/>
          <w:color w:val="auto"/>
          <w:szCs w:val="24"/>
        </w:rPr>
        <w:t>10 – Análise</w:t>
      </w:r>
      <w:proofErr w:type="gramEnd"/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 do </w:t>
      </w:r>
      <w:r w:rsidR="00BC63B5">
        <w:rPr>
          <w:rFonts w:ascii="Verdana" w:hAnsi="Verdana" w:cs="Calibri"/>
          <w:smallCaps w:val="0"/>
          <w:color w:val="auto"/>
          <w:szCs w:val="24"/>
        </w:rPr>
        <w:t>p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rojeto x </w:t>
      </w:r>
      <w:r w:rsidR="00BC63B5">
        <w:rPr>
          <w:rFonts w:ascii="Verdana" w:hAnsi="Verdana" w:cs="Calibri"/>
          <w:smallCaps w:val="0"/>
          <w:color w:val="auto"/>
          <w:szCs w:val="24"/>
        </w:rPr>
        <w:t>a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nálise da </w:t>
      </w:r>
      <w:r w:rsidR="00BC63B5">
        <w:rPr>
          <w:rFonts w:ascii="Verdana" w:hAnsi="Verdana" w:cs="Calibri"/>
          <w:smallCaps w:val="0"/>
          <w:color w:val="auto"/>
          <w:szCs w:val="24"/>
        </w:rPr>
        <w:t>e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>mpresa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O projeto deve, por princípio, ser superavitário e pagar-se, se não</w:t>
      </w:r>
      <w:r w:rsidR="00BC63B5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a opção de investimento seria outra. Ocorre, porém, que muitas vezes leva-se algum tempo para que a empresa possa ser auto</w:t>
      </w:r>
      <w:r w:rsidR="00BC63B5">
        <w:rPr>
          <w:rFonts w:ascii="Verdana" w:hAnsi="Verdana" w:cs="Calibri"/>
          <w:sz w:val="24"/>
          <w:szCs w:val="24"/>
        </w:rPr>
        <w:t>s</w:t>
      </w:r>
      <w:r w:rsidRPr="00176399">
        <w:rPr>
          <w:rFonts w:ascii="Verdana" w:hAnsi="Verdana" w:cs="Calibri"/>
          <w:sz w:val="24"/>
          <w:szCs w:val="24"/>
        </w:rPr>
        <w:t>suficiente e, nesse período, os acontecimentos descritos nos pontos de alerta iniciais podem se fazer presente</w:t>
      </w:r>
      <w:r w:rsidR="00BC63B5">
        <w:rPr>
          <w:rFonts w:ascii="Verdana" w:hAnsi="Verdana" w:cs="Calibri"/>
          <w:sz w:val="24"/>
          <w:szCs w:val="24"/>
        </w:rPr>
        <w:t>s</w:t>
      </w:r>
      <w:r w:rsidRPr="00176399">
        <w:rPr>
          <w:rFonts w:ascii="Verdana" w:hAnsi="Verdana" w:cs="Calibri"/>
          <w:sz w:val="24"/>
          <w:szCs w:val="24"/>
        </w:rPr>
        <w:t xml:space="preserve"> e inviabilizar o investimento.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Por isso</w:t>
      </w:r>
      <w:r w:rsidR="00D9593C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é interessante levantar-se “quem” está por trás de tudo isso. Se houver alguma despesa não prevista, é possível arregimentar os recursos necessários, tempestivamente?</w:t>
      </w: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 xml:space="preserve">O outro lado da moeda também é válido: o projeto pode ser maravilhoso, mas os dirigentes e as outras empresas do </w:t>
      </w:r>
      <w:r w:rsidR="00D9593C">
        <w:rPr>
          <w:rFonts w:ascii="Verdana" w:hAnsi="Verdana" w:cs="Calibri"/>
          <w:sz w:val="24"/>
          <w:szCs w:val="24"/>
        </w:rPr>
        <w:t>g</w:t>
      </w:r>
      <w:r w:rsidRPr="00176399">
        <w:rPr>
          <w:rFonts w:ascii="Verdana" w:hAnsi="Verdana" w:cs="Calibri"/>
          <w:sz w:val="24"/>
          <w:szCs w:val="24"/>
        </w:rPr>
        <w:t>rupo estão em situação financeira confortável? Existem casos pretéritos de insucesso, dívidas não pagas, concordatas?</w:t>
      </w: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D9593C" w:rsidTr="00D9593C">
        <w:trPr>
          <w:trHeight w:val="1084"/>
        </w:trPr>
        <w:tc>
          <w:tcPr>
            <w:tcW w:w="11139" w:type="dxa"/>
            <w:shd w:val="clear" w:color="auto" w:fill="FFFFCC"/>
            <w:vAlign w:val="center"/>
          </w:tcPr>
          <w:p w:rsidR="00D9593C" w:rsidRDefault="00911ED9" w:rsidP="00911ED9">
            <w:pPr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  <w:sz w:val="24"/>
                <w:szCs w:val="24"/>
              </w:rPr>
              <w:t>S</w:t>
            </w:r>
            <w:r w:rsidR="00D9593C" w:rsidRPr="00176399">
              <w:rPr>
                <w:rFonts w:ascii="Verdana" w:hAnsi="Verdana" w:cs="Calibri"/>
                <w:sz w:val="24"/>
                <w:szCs w:val="24"/>
              </w:rPr>
              <w:t>empre que possível, deve-se fazer uma análise isolada o projeto, para verificar sua viabilidade, e outro consolidado, com as outras atividades do proponente, empresa ou grupo empreendedor.</w:t>
            </w:r>
          </w:p>
        </w:tc>
      </w:tr>
    </w:tbl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O projetista, por sua vez, deve deixar bem clar</w:t>
      </w:r>
      <w:r w:rsidR="00D9593C">
        <w:rPr>
          <w:rFonts w:ascii="Verdana" w:hAnsi="Verdana" w:cs="Calibri"/>
          <w:sz w:val="24"/>
          <w:szCs w:val="24"/>
        </w:rPr>
        <w:t>a</w:t>
      </w:r>
      <w:r w:rsidRPr="00176399">
        <w:rPr>
          <w:rFonts w:ascii="Verdana" w:hAnsi="Verdana" w:cs="Calibri"/>
          <w:sz w:val="24"/>
          <w:szCs w:val="24"/>
        </w:rPr>
        <w:t xml:space="preserve"> a situação vigente, de forma a deixar confortável o financista em apoiar seu empreendimento.</w:t>
      </w:r>
    </w:p>
    <w:p w:rsidR="00176399" w:rsidRDefault="00176399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722888" w:rsidRDefault="00722888" w:rsidP="00176399">
      <w:pPr>
        <w:rPr>
          <w:rFonts w:ascii="Verdana" w:hAnsi="Verdana" w:cs="Calibri"/>
          <w:sz w:val="24"/>
          <w:szCs w:val="24"/>
        </w:rPr>
      </w:pPr>
    </w:p>
    <w:p w:rsidR="00722888" w:rsidRPr="00176399" w:rsidRDefault="00722888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722888" w:rsidP="00176399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proofErr w:type="gramStart"/>
      <w:r w:rsidR="00176399" w:rsidRPr="00176399">
        <w:rPr>
          <w:rFonts w:ascii="Verdana" w:hAnsi="Verdana" w:cs="Calibri"/>
          <w:smallCaps w:val="0"/>
          <w:color w:val="auto"/>
          <w:szCs w:val="24"/>
        </w:rPr>
        <w:t>11 – Prazo</w:t>
      </w:r>
      <w:proofErr w:type="gramEnd"/>
      <w:r w:rsidR="00176399" w:rsidRPr="00176399">
        <w:rPr>
          <w:rFonts w:ascii="Verdana" w:hAnsi="Verdana" w:cs="Calibri"/>
          <w:smallCaps w:val="0"/>
          <w:color w:val="auto"/>
          <w:szCs w:val="24"/>
        </w:rPr>
        <w:t xml:space="preserve"> de </w:t>
      </w:r>
      <w:r w:rsidR="00911ED9">
        <w:rPr>
          <w:rFonts w:ascii="Verdana" w:hAnsi="Verdana" w:cs="Calibri"/>
          <w:smallCaps w:val="0"/>
          <w:color w:val="auto"/>
          <w:szCs w:val="24"/>
        </w:rPr>
        <w:t>c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>arência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 xml:space="preserve">Antes de tudo é preciso </w:t>
      </w:r>
      <w:r w:rsidR="000C720A">
        <w:rPr>
          <w:rFonts w:ascii="Verdana" w:hAnsi="Verdana" w:cs="Calibri"/>
          <w:sz w:val="24"/>
          <w:szCs w:val="24"/>
        </w:rPr>
        <w:t>entender</w:t>
      </w:r>
      <w:r w:rsidRPr="00176399">
        <w:rPr>
          <w:rFonts w:ascii="Verdana" w:hAnsi="Verdana" w:cs="Calibri"/>
          <w:sz w:val="24"/>
          <w:szCs w:val="24"/>
        </w:rPr>
        <w:t xml:space="preserve"> porque um empreendimento necessita de carência. Se determinada empresa ou produtor rural resolve</w:t>
      </w:r>
      <w:r w:rsidR="000C720A">
        <w:rPr>
          <w:rFonts w:ascii="Verdana" w:hAnsi="Verdana" w:cs="Calibri"/>
          <w:sz w:val="24"/>
          <w:szCs w:val="24"/>
        </w:rPr>
        <w:t>m</w:t>
      </w:r>
      <w:r w:rsidRPr="00176399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176399">
        <w:rPr>
          <w:rFonts w:ascii="Verdana" w:hAnsi="Verdana" w:cs="Calibri"/>
          <w:sz w:val="24"/>
          <w:szCs w:val="24"/>
        </w:rPr>
        <w:t>plantar eucaliptos</w:t>
      </w:r>
      <w:proofErr w:type="gramEnd"/>
      <w:r w:rsidRPr="00176399">
        <w:rPr>
          <w:rFonts w:ascii="Verdana" w:hAnsi="Verdana" w:cs="Calibri"/>
          <w:sz w:val="24"/>
          <w:szCs w:val="24"/>
        </w:rPr>
        <w:t xml:space="preserve">, eles irão passar cerca de sete anos apenas tendo </w:t>
      </w:r>
      <w:r w:rsidRPr="000C720A">
        <w:rPr>
          <w:rFonts w:ascii="Verdana" w:hAnsi="Verdana" w:cs="Calibri"/>
          <w:b/>
          <w:sz w:val="24"/>
          <w:szCs w:val="24"/>
        </w:rPr>
        <w:t>despesas</w:t>
      </w:r>
      <w:r w:rsidRPr="00176399">
        <w:rPr>
          <w:rFonts w:ascii="Verdana" w:hAnsi="Verdana" w:cs="Calibri"/>
          <w:sz w:val="24"/>
          <w:szCs w:val="24"/>
        </w:rPr>
        <w:t xml:space="preserve"> com os tratos culturais da floresta, uma vez que</w:t>
      </w:r>
      <w:r w:rsidR="000C720A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somente após esse período</w:t>
      </w:r>
      <w:r w:rsidR="000C720A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poderá realizar o primeiro corte e obter receitas. Assim, a falta de receitas</w:t>
      </w:r>
      <w:r w:rsidR="000C720A">
        <w:rPr>
          <w:rFonts w:ascii="Verdana" w:hAnsi="Verdana" w:cs="Calibri"/>
          <w:sz w:val="24"/>
          <w:szCs w:val="24"/>
        </w:rPr>
        <w:t>, nesses</w:t>
      </w:r>
      <w:r w:rsidRPr="00176399">
        <w:rPr>
          <w:rFonts w:ascii="Verdana" w:hAnsi="Verdana" w:cs="Calibri"/>
          <w:sz w:val="24"/>
          <w:szCs w:val="24"/>
        </w:rPr>
        <w:t xml:space="preserve"> </w:t>
      </w:r>
      <w:r w:rsidR="000C720A" w:rsidRPr="00176399">
        <w:rPr>
          <w:rFonts w:ascii="Verdana" w:hAnsi="Verdana" w:cs="Calibri"/>
          <w:sz w:val="24"/>
          <w:szCs w:val="24"/>
        </w:rPr>
        <w:t>sete anos</w:t>
      </w:r>
      <w:r w:rsidR="000C720A">
        <w:rPr>
          <w:rFonts w:ascii="Verdana" w:hAnsi="Verdana" w:cs="Calibri"/>
          <w:sz w:val="24"/>
          <w:szCs w:val="24"/>
        </w:rPr>
        <w:t xml:space="preserve">, é um impedimento para </w:t>
      </w:r>
      <w:r w:rsidRPr="00176399">
        <w:rPr>
          <w:rFonts w:ascii="Verdana" w:hAnsi="Verdana" w:cs="Calibri"/>
          <w:sz w:val="24"/>
          <w:szCs w:val="24"/>
        </w:rPr>
        <w:t xml:space="preserve">iniciar o pagamento </w:t>
      </w:r>
      <w:r w:rsidR="000C720A">
        <w:rPr>
          <w:rFonts w:ascii="Verdana" w:hAnsi="Verdana" w:cs="Calibri"/>
          <w:sz w:val="24"/>
          <w:szCs w:val="24"/>
        </w:rPr>
        <w:t xml:space="preserve">de </w:t>
      </w:r>
      <w:r w:rsidRPr="00176399">
        <w:rPr>
          <w:rFonts w:ascii="Verdana" w:hAnsi="Verdana" w:cs="Calibri"/>
          <w:sz w:val="24"/>
          <w:szCs w:val="24"/>
        </w:rPr>
        <w:t>eventual financiamento contratado.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Por outro lado, uma empresa produtora de copos descartáveis que resolve substituir determinado maquinário por outro mais moderno, necessitará de</w:t>
      </w:r>
      <w:r w:rsidR="000C720A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no máximo</w:t>
      </w:r>
      <w:r w:rsidR="000C720A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um ou dois meses para voltar a produzir, uma vez que toda a infraestrutura está pronta, bastando apenas alguns ajustes no local.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Neste caso, a carência necessária reduz-se significativamente, podendo mesmo ser desnecessária, dependendo apenas do tempo de ajuste do novo equipamento.</w:t>
      </w: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0C720A" w:rsidTr="000C720A">
        <w:trPr>
          <w:trHeight w:val="1438"/>
        </w:trPr>
        <w:tc>
          <w:tcPr>
            <w:tcW w:w="11139" w:type="dxa"/>
            <w:shd w:val="clear" w:color="auto" w:fill="FFFFCC"/>
            <w:vAlign w:val="center"/>
          </w:tcPr>
          <w:p w:rsidR="000C720A" w:rsidRDefault="000C720A" w:rsidP="000C720A">
            <w:pPr>
              <w:rPr>
                <w:rFonts w:ascii="Verdana" w:hAnsi="Verdana" w:cs="Calibri"/>
                <w:sz w:val="24"/>
                <w:szCs w:val="24"/>
              </w:rPr>
            </w:pPr>
            <w:r w:rsidRPr="00176399">
              <w:rPr>
                <w:rFonts w:ascii="Verdana" w:hAnsi="Verdana" w:cs="Calibri"/>
                <w:sz w:val="24"/>
                <w:szCs w:val="24"/>
              </w:rPr>
              <w:lastRenderedPageBreak/>
              <w:t xml:space="preserve">As linhas de crédito trazem permissão genérica de </w:t>
            </w:r>
            <w:r w:rsidRPr="00176399">
              <w:rPr>
                <w:rFonts w:ascii="Verdana" w:hAnsi="Verdana" w:cs="Calibri"/>
                <w:b/>
                <w:sz w:val="24"/>
                <w:szCs w:val="24"/>
              </w:rPr>
              <w:t>até</w:t>
            </w:r>
            <w:r w:rsidRPr="00176399">
              <w:rPr>
                <w:rFonts w:ascii="Verdana" w:hAnsi="Verdana" w:cs="Calibri"/>
                <w:sz w:val="24"/>
                <w:szCs w:val="24"/>
              </w:rPr>
              <w:t xml:space="preserve"> tantos anos, uma vez que, de modo geral, não é possível prever com antecipação a necessidade real de carência. As instituições financeiras costumam levar em conta, na avaliação do projeto, essa necessidade e a proposta deve guardar coerência quanto a isso.</w:t>
            </w:r>
          </w:p>
        </w:tc>
      </w:tr>
    </w:tbl>
    <w:p w:rsidR="000C720A" w:rsidRPr="00176399" w:rsidRDefault="000C720A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Além disso, deve-se também levar em conta que</w:t>
      </w:r>
      <w:r w:rsidR="000C720A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quanto maior o prazo de carência</w:t>
      </w:r>
      <w:r w:rsidR="000C720A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maior o pagamento de juros da dívida, diminuindo o lucro do empreendedor.</w:t>
      </w:r>
    </w:p>
    <w:p w:rsidR="00176399" w:rsidRDefault="00176399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0C720A" w:rsidRDefault="000C720A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722888" w:rsidRDefault="00722888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722888" w:rsidP="00176399">
      <w:pPr>
        <w:pStyle w:val="Ttulo3"/>
        <w:jc w:val="left"/>
        <w:rPr>
          <w:rFonts w:ascii="Verdana" w:hAnsi="Verdana" w:cs="Calibri"/>
          <w:smallCaps w:val="0"/>
          <w:color w:val="auto"/>
          <w:szCs w:val="24"/>
        </w:rPr>
      </w:pPr>
      <w:r w:rsidRPr="00676D3E">
        <w:rPr>
          <w:rFonts w:ascii="Verdana" w:hAnsi="Verdana" w:cs="Calibri"/>
          <w:smallCaps w:val="0"/>
          <w:color w:val="auto"/>
          <w:szCs w:val="24"/>
        </w:rPr>
        <w:t xml:space="preserve">Ponto de alerta </w:t>
      </w:r>
      <w:r w:rsidR="00176399" w:rsidRPr="00176399">
        <w:rPr>
          <w:rFonts w:ascii="Verdana" w:hAnsi="Verdana" w:cs="Calibri"/>
          <w:smallCaps w:val="0"/>
          <w:color w:val="auto"/>
          <w:szCs w:val="24"/>
        </w:rPr>
        <w:t>12 – Garantias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Do ponto de vista do empreendedor, o ideal seria colocar apenas o bem financiado como garantia. Já para o agente financeiro o ideal seria conseguir uma garantia que cobrisse várias vezes o financiamento conseguido e que fosse de fácil recebimento e liquidação.</w:t>
      </w: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9"/>
      </w:tblGrid>
      <w:tr w:rsidR="003865C4" w:rsidTr="003865C4">
        <w:trPr>
          <w:trHeight w:val="856"/>
        </w:trPr>
        <w:tc>
          <w:tcPr>
            <w:tcW w:w="11139" w:type="dxa"/>
            <w:shd w:val="clear" w:color="auto" w:fill="FFFFCC"/>
            <w:vAlign w:val="center"/>
          </w:tcPr>
          <w:p w:rsidR="003865C4" w:rsidRDefault="003865C4" w:rsidP="003865C4">
            <w:pPr>
              <w:rPr>
                <w:rFonts w:ascii="Verdana" w:hAnsi="Verdana" w:cs="Calibri"/>
                <w:sz w:val="24"/>
                <w:szCs w:val="24"/>
              </w:rPr>
            </w:pPr>
            <w:r w:rsidRPr="00176399">
              <w:rPr>
                <w:rFonts w:ascii="Verdana" w:hAnsi="Verdana" w:cs="Calibri"/>
                <w:sz w:val="24"/>
                <w:szCs w:val="24"/>
              </w:rPr>
              <w:t>Os bens financiados podem e são</w:t>
            </w:r>
            <w:r>
              <w:rPr>
                <w:rFonts w:ascii="Verdana" w:hAnsi="Verdana" w:cs="Calibri"/>
                <w:sz w:val="24"/>
                <w:szCs w:val="24"/>
              </w:rPr>
              <w:t>,</w:t>
            </w:r>
            <w:r w:rsidRPr="00176399">
              <w:rPr>
                <w:rFonts w:ascii="Verdana" w:hAnsi="Verdana" w:cs="Calibri"/>
                <w:sz w:val="24"/>
                <w:szCs w:val="24"/>
              </w:rPr>
              <w:t xml:space="preserve"> na maioria das vezes</w:t>
            </w:r>
            <w:r>
              <w:rPr>
                <w:rFonts w:ascii="Verdana" w:hAnsi="Verdana" w:cs="Calibri"/>
                <w:sz w:val="24"/>
                <w:szCs w:val="24"/>
              </w:rPr>
              <w:t>,</w:t>
            </w:r>
            <w:r w:rsidRPr="00176399">
              <w:rPr>
                <w:rFonts w:ascii="Verdana" w:hAnsi="Verdana" w:cs="Calibri"/>
                <w:sz w:val="24"/>
                <w:szCs w:val="24"/>
              </w:rPr>
              <w:t xml:space="preserve"> aceitos como garantia, mas os bancos, de modo geral, solicitam garantias complementares e aval/fiança dos dirigentes.</w:t>
            </w:r>
          </w:p>
        </w:tc>
      </w:tr>
    </w:tbl>
    <w:p w:rsidR="003865C4" w:rsidRPr="00176399" w:rsidRDefault="003865C4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Por</w:t>
      </w:r>
      <w:r w:rsidR="00E139C8">
        <w:rPr>
          <w:rFonts w:ascii="Verdana" w:hAnsi="Verdana" w:cs="Calibri"/>
          <w:sz w:val="24"/>
          <w:szCs w:val="24"/>
        </w:rPr>
        <w:t xml:space="preserve"> </w:t>
      </w:r>
      <w:r w:rsidRPr="00176399">
        <w:rPr>
          <w:rFonts w:ascii="Verdana" w:hAnsi="Verdana" w:cs="Calibri"/>
          <w:sz w:val="24"/>
          <w:szCs w:val="24"/>
        </w:rPr>
        <w:t>que isso</w:t>
      </w:r>
      <w:r w:rsidR="003865C4">
        <w:rPr>
          <w:rFonts w:ascii="Verdana" w:hAnsi="Verdana" w:cs="Calibri"/>
          <w:sz w:val="24"/>
          <w:szCs w:val="24"/>
        </w:rPr>
        <w:t xml:space="preserve"> acontece</w:t>
      </w:r>
      <w:r w:rsidRPr="00176399">
        <w:rPr>
          <w:rFonts w:ascii="Verdana" w:hAnsi="Verdana" w:cs="Calibri"/>
          <w:sz w:val="24"/>
          <w:szCs w:val="24"/>
        </w:rPr>
        <w:t>?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Ao comprar um carro, paga-se determinado valor e</w:t>
      </w:r>
      <w:r w:rsidR="00E139C8">
        <w:rPr>
          <w:rFonts w:ascii="Verdana" w:hAnsi="Verdana" w:cs="Calibri"/>
          <w:sz w:val="24"/>
          <w:szCs w:val="24"/>
        </w:rPr>
        <w:t>,</w:t>
      </w:r>
      <w:r w:rsidRPr="00176399">
        <w:rPr>
          <w:rFonts w:ascii="Verdana" w:hAnsi="Verdana" w:cs="Calibri"/>
          <w:sz w:val="24"/>
          <w:szCs w:val="24"/>
        </w:rPr>
        <w:t xml:space="preserve"> se o comprador tiver </w:t>
      </w:r>
      <w:r w:rsidR="00E139C8">
        <w:rPr>
          <w:rFonts w:ascii="Verdana" w:hAnsi="Verdana" w:cs="Calibri"/>
          <w:sz w:val="24"/>
          <w:szCs w:val="24"/>
        </w:rPr>
        <w:t>de</w:t>
      </w:r>
      <w:r w:rsidRPr="00176399">
        <w:rPr>
          <w:rFonts w:ascii="Verdana" w:hAnsi="Verdana" w:cs="Calibri"/>
          <w:sz w:val="24"/>
          <w:szCs w:val="24"/>
        </w:rPr>
        <w:t xml:space="preserve"> vendê-lo apenas um mês depois, são escassas as probabilidades de conseguir repassar o bem pelo mesmo preço pelo qual o adquiriu, uma vez que se trata de “veículo usado”. O mesmo princípio é v</w:t>
      </w:r>
      <w:r w:rsidR="00E139C8">
        <w:rPr>
          <w:rFonts w:ascii="Verdana" w:hAnsi="Verdana" w:cs="Calibri"/>
          <w:sz w:val="24"/>
          <w:szCs w:val="24"/>
        </w:rPr>
        <w:t>á</w:t>
      </w:r>
      <w:r w:rsidRPr="00176399">
        <w:rPr>
          <w:rFonts w:ascii="Verdana" w:hAnsi="Verdana" w:cs="Calibri"/>
          <w:sz w:val="24"/>
          <w:szCs w:val="24"/>
        </w:rPr>
        <w:t>lido para a maioria de outras máquinas e equipamentos de empresas. No preço do equipamento, muitas vezes est</w:t>
      </w:r>
      <w:r w:rsidR="00E139C8">
        <w:rPr>
          <w:rFonts w:ascii="Verdana" w:hAnsi="Verdana" w:cs="Calibri"/>
          <w:sz w:val="24"/>
          <w:szCs w:val="24"/>
        </w:rPr>
        <w:t>ão</w:t>
      </w:r>
      <w:r w:rsidRPr="00176399">
        <w:rPr>
          <w:rFonts w:ascii="Verdana" w:hAnsi="Verdana" w:cs="Calibri"/>
          <w:sz w:val="24"/>
          <w:szCs w:val="24"/>
        </w:rPr>
        <w:t xml:space="preserve"> incluso</w:t>
      </w:r>
      <w:r w:rsidR="00E139C8">
        <w:rPr>
          <w:rFonts w:ascii="Verdana" w:hAnsi="Verdana" w:cs="Calibri"/>
          <w:sz w:val="24"/>
          <w:szCs w:val="24"/>
        </w:rPr>
        <w:t>s</w:t>
      </w:r>
      <w:r w:rsidRPr="00176399">
        <w:rPr>
          <w:rFonts w:ascii="Verdana" w:hAnsi="Verdana" w:cs="Calibri"/>
          <w:sz w:val="24"/>
          <w:szCs w:val="24"/>
        </w:rPr>
        <w:t xml:space="preserve"> transporte, instalação, treinamento dos funcionários, seguros, etc., que se vão quando as máquinas começam a rodar.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Assim, se o banco aceitar apenas os bens financiados como garantia, na prática, ele não irá recuperar o capital investido se o projeto não se mostrar viável. Vale registrar, também, que quando uma empresa suspende suas atividades, a depreciação do parque industrial é bastante acelerada pela falta de uso e manutenção e a justiça é morosa, impedindo o agente financeiro de tomar e vender a garantia com rapidez, o que diminui a possibilidade de se obter o mesmo preço inicial de avaliação.</w:t>
      </w:r>
    </w:p>
    <w:p w:rsidR="00176399" w:rsidRPr="00176399" w:rsidRDefault="00176399" w:rsidP="00176399">
      <w:pPr>
        <w:rPr>
          <w:rFonts w:ascii="Verdana" w:hAnsi="Verdana" w:cs="Calibri"/>
          <w:sz w:val="24"/>
          <w:szCs w:val="24"/>
        </w:rPr>
      </w:pPr>
    </w:p>
    <w:p w:rsidR="00176399" w:rsidRDefault="00176399" w:rsidP="00176399">
      <w:pPr>
        <w:rPr>
          <w:rFonts w:ascii="Verdana" w:hAnsi="Verdana" w:cs="Calibri"/>
          <w:sz w:val="24"/>
          <w:szCs w:val="24"/>
        </w:rPr>
      </w:pPr>
      <w:r w:rsidRPr="00176399">
        <w:rPr>
          <w:rFonts w:ascii="Verdana" w:hAnsi="Verdana" w:cs="Calibri"/>
          <w:sz w:val="24"/>
          <w:szCs w:val="24"/>
        </w:rPr>
        <w:t>A negociação das garantias ao empreendimento costuma ser problema sério na obtenção de financiamento, seja porque o empresário não as possui ou porque não concorda com o nível de cobertura que o agente financeiro exige para a concessão do crédito.</w:t>
      </w:r>
    </w:p>
    <w:p w:rsidR="003865C4" w:rsidRPr="00176399" w:rsidRDefault="003865C4" w:rsidP="00176399">
      <w:pPr>
        <w:rPr>
          <w:rFonts w:ascii="Verdana" w:hAnsi="Verdana" w:cs="Calibri"/>
          <w:sz w:val="24"/>
          <w:szCs w:val="24"/>
        </w:rPr>
      </w:pPr>
    </w:p>
    <w:p w:rsidR="00176399" w:rsidRDefault="00176399" w:rsidP="00176399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0C720A" w:rsidRPr="00176399" w:rsidRDefault="000C720A" w:rsidP="00176399">
      <w:pPr>
        <w:rPr>
          <w:rFonts w:ascii="Verdana" w:hAnsi="Verdana" w:cs="Calibri"/>
          <w:sz w:val="24"/>
          <w:szCs w:val="24"/>
        </w:rPr>
      </w:pPr>
    </w:p>
    <w:p w:rsidR="00202240" w:rsidRPr="00176399" w:rsidRDefault="00202240" w:rsidP="0080587A">
      <w:pPr>
        <w:rPr>
          <w:rFonts w:ascii="Verdana" w:hAnsi="Verdana" w:cs="Calibri"/>
          <w:sz w:val="24"/>
          <w:szCs w:val="24"/>
        </w:rPr>
      </w:pPr>
    </w:p>
    <w:p w:rsidR="00AD5AEE" w:rsidRPr="0046557C" w:rsidRDefault="00AD5AEE" w:rsidP="00AD5AEE">
      <w:pPr>
        <w:rPr>
          <w:rFonts w:ascii="Verdana" w:hAnsi="Verdana" w:cs="Calibri"/>
          <w:b/>
          <w:sz w:val="24"/>
          <w:szCs w:val="24"/>
        </w:rPr>
      </w:pPr>
      <w:r w:rsidRPr="0046557C">
        <w:rPr>
          <w:rFonts w:ascii="Verdana" w:hAnsi="Verdana" w:cs="Calibri"/>
          <w:b/>
          <w:sz w:val="24"/>
          <w:szCs w:val="24"/>
        </w:rPr>
        <w:t>Resumo</w:t>
      </w:r>
    </w:p>
    <w:p w:rsidR="0080587A" w:rsidRDefault="0080587A" w:rsidP="0080587A">
      <w:pPr>
        <w:rPr>
          <w:rFonts w:ascii="Verdana" w:hAnsi="Verdana" w:cs="Calibri"/>
          <w:sz w:val="24"/>
          <w:szCs w:val="24"/>
        </w:rPr>
      </w:pPr>
    </w:p>
    <w:p w:rsidR="00AD5AEE" w:rsidRDefault="00AD5AEE" w:rsidP="0080587A">
      <w:pPr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Vimos, neste módulo, que o projeto de financiamento é um instrumento de planejamento do negócio, merecendo, portanto, especial atenção em sua elaboração. Alguns pontos de alerta foram abordados, dentre eles: </w:t>
      </w:r>
    </w:p>
    <w:p w:rsidR="00886686" w:rsidRDefault="00886686" w:rsidP="0080587A">
      <w:pPr>
        <w:rPr>
          <w:rFonts w:ascii="Verdana" w:hAnsi="Verdana" w:cs="Calibri"/>
          <w:sz w:val="24"/>
          <w:szCs w:val="24"/>
        </w:rPr>
      </w:pPr>
    </w:p>
    <w:p w:rsidR="00AD5AEE" w:rsidRPr="00886686" w:rsidRDefault="00886686" w:rsidP="00AD5AEE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coerência</w:t>
      </w:r>
      <w:proofErr w:type="gramEnd"/>
      <w:r>
        <w:rPr>
          <w:rFonts w:ascii="Verdana" w:hAnsi="Verdana" w:cs="Calibri"/>
          <w:sz w:val="24"/>
          <w:szCs w:val="24"/>
        </w:rPr>
        <w:t xml:space="preserve"> </w:t>
      </w:r>
      <w:r w:rsidR="00AD5AEE" w:rsidRPr="00AD5AEE">
        <w:rPr>
          <w:rFonts w:ascii="Verdana" w:hAnsi="Verdana" w:cs="Calibri"/>
          <w:sz w:val="24"/>
          <w:szCs w:val="24"/>
        </w:rPr>
        <w:t xml:space="preserve">entre o </w:t>
      </w:r>
      <w:r w:rsidR="00AD5AEE" w:rsidRPr="00886686">
        <w:rPr>
          <w:rFonts w:ascii="Verdana" w:hAnsi="Verdana" w:cs="Calibri"/>
          <w:sz w:val="24"/>
          <w:szCs w:val="24"/>
        </w:rPr>
        <w:t>tamanho do projeto e o porte do proponente;</w:t>
      </w:r>
    </w:p>
    <w:p w:rsidR="00AD5AEE" w:rsidRPr="00886686" w:rsidRDefault="00AD5AEE" w:rsidP="00AD5AEE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 w:rsidRPr="00886686">
        <w:rPr>
          <w:rFonts w:ascii="Verdana" w:hAnsi="Verdana" w:cs="Calibri"/>
          <w:sz w:val="24"/>
          <w:szCs w:val="24"/>
        </w:rPr>
        <w:lastRenderedPageBreak/>
        <w:t>necessidade</w:t>
      </w:r>
      <w:proofErr w:type="gramEnd"/>
      <w:r w:rsidRPr="00886686">
        <w:rPr>
          <w:rFonts w:ascii="Verdana" w:hAnsi="Verdana" w:cs="Calibri"/>
          <w:sz w:val="24"/>
          <w:szCs w:val="24"/>
        </w:rPr>
        <w:t xml:space="preserve"> de capital de giro, item que deve ter fundamentação clara no cálculo do investimento;</w:t>
      </w:r>
    </w:p>
    <w:p w:rsidR="00AD5AEE" w:rsidRPr="00886686" w:rsidRDefault="00886686" w:rsidP="00AD5AEE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 w:rsidRPr="00886686">
        <w:rPr>
          <w:rFonts w:ascii="Verdana" w:hAnsi="Verdana" w:cs="Calibri"/>
          <w:sz w:val="24"/>
          <w:szCs w:val="24"/>
        </w:rPr>
        <w:t>evidência</w:t>
      </w:r>
      <w:proofErr w:type="gramEnd"/>
      <w:r w:rsidRPr="00886686">
        <w:rPr>
          <w:rFonts w:ascii="Verdana" w:hAnsi="Verdana" w:cs="Calibri"/>
          <w:sz w:val="24"/>
          <w:szCs w:val="24"/>
        </w:rPr>
        <w:t xml:space="preserve"> de recursos próprios, ou seja, a contrapartida por parte do proponente;</w:t>
      </w:r>
    </w:p>
    <w:p w:rsidR="00886686" w:rsidRDefault="00886686" w:rsidP="00AD5AEE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 w:rsidRPr="00886686">
        <w:rPr>
          <w:rFonts w:ascii="Verdana" w:hAnsi="Verdana" w:cs="Calibri"/>
          <w:sz w:val="24"/>
          <w:szCs w:val="24"/>
        </w:rPr>
        <w:t>cuidados</w:t>
      </w:r>
      <w:proofErr w:type="gramEnd"/>
      <w:r w:rsidRPr="00886686">
        <w:rPr>
          <w:rFonts w:ascii="Verdana" w:hAnsi="Verdana" w:cs="Calibri"/>
          <w:sz w:val="24"/>
          <w:szCs w:val="24"/>
        </w:rPr>
        <w:t xml:space="preserve"> com as receitas superestimadas,</w:t>
      </w:r>
      <w:r>
        <w:rPr>
          <w:rFonts w:ascii="Verdana" w:hAnsi="Verdana" w:cs="Calibri"/>
          <w:sz w:val="24"/>
          <w:szCs w:val="24"/>
        </w:rPr>
        <w:t xml:space="preserve"> que podem comprometer a capacidade de pagamento;</w:t>
      </w:r>
    </w:p>
    <w:p w:rsidR="00AD5AEE" w:rsidRDefault="00886686" w:rsidP="0080587A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 w:rsidRPr="00886686">
        <w:rPr>
          <w:rFonts w:ascii="Verdana" w:hAnsi="Verdana" w:cs="Calibri"/>
          <w:sz w:val="24"/>
          <w:szCs w:val="24"/>
        </w:rPr>
        <w:t>adoção</w:t>
      </w:r>
      <w:proofErr w:type="gramEnd"/>
      <w:r w:rsidRPr="00886686">
        <w:rPr>
          <w:rFonts w:ascii="Verdana" w:hAnsi="Verdana" w:cs="Calibri"/>
          <w:sz w:val="24"/>
          <w:szCs w:val="24"/>
        </w:rPr>
        <w:t xml:space="preserve"> de preço médio do produto </w:t>
      </w:r>
      <w:r>
        <w:rPr>
          <w:rFonts w:ascii="Verdana" w:hAnsi="Verdana" w:cs="Calibri"/>
          <w:sz w:val="24"/>
          <w:szCs w:val="24"/>
        </w:rPr>
        <w:t>ou serviço a ser financiado;</w:t>
      </w:r>
    </w:p>
    <w:p w:rsidR="00886686" w:rsidRDefault="00886686" w:rsidP="0080587A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lançamento</w:t>
      </w:r>
      <w:proofErr w:type="gramEnd"/>
      <w:r>
        <w:rPr>
          <w:rFonts w:ascii="Verdana" w:hAnsi="Verdana" w:cs="Calibri"/>
          <w:sz w:val="24"/>
          <w:szCs w:val="24"/>
        </w:rPr>
        <w:t xml:space="preserve"> dos custos considerados estruturais e, por isso, muitas vezes omitidos no projeto;</w:t>
      </w:r>
    </w:p>
    <w:p w:rsidR="00886686" w:rsidRDefault="00886686" w:rsidP="0080587A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atenção</w:t>
      </w:r>
      <w:proofErr w:type="gramEnd"/>
      <w:r>
        <w:rPr>
          <w:rFonts w:ascii="Verdana" w:hAnsi="Verdana" w:cs="Calibri"/>
          <w:sz w:val="24"/>
          <w:szCs w:val="24"/>
        </w:rPr>
        <w:t xml:space="preserve"> nas eventuais modificações em</w:t>
      </w:r>
      <w:r w:rsidRPr="00176399">
        <w:rPr>
          <w:rFonts w:ascii="Verdana" w:hAnsi="Verdana" w:cs="Calibri"/>
          <w:sz w:val="24"/>
          <w:szCs w:val="24"/>
        </w:rPr>
        <w:t xml:space="preserve"> itens fundamentais para a projeção de receitas e custos, </w:t>
      </w:r>
      <w:r>
        <w:rPr>
          <w:rFonts w:ascii="Verdana" w:hAnsi="Verdana" w:cs="Calibri"/>
          <w:sz w:val="24"/>
          <w:szCs w:val="24"/>
        </w:rPr>
        <w:t xml:space="preserve">o que pode </w:t>
      </w:r>
      <w:r w:rsidRPr="00176399">
        <w:rPr>
          <w:rFonts w:ascii="Verdana" w:hAnsi="Verdana" w:cs="Calibri"/>
          <w:sz w:val="24"/>
          <w:szCs w:val="24"/>
        </w:rPr>
        <w:t>inviabiliza</w:t>
      </w:r>
      <w:r>
        <w:rPr>
          <w:rFonts w:ascii="Verdana" w:hAnsi="Verdana" w:cs="Calibri"/>
          <w:sz w:val="24"/>
          <w:szCs w:val="24"/>
        </w:rPr>
        <w:t>r</w:t>
      </w:r>
      <w:r w:rsidRPr="00176399">
        <w:rPr>
          <w:rFonts w:ascii="Verdana" w:hAnsi="Verdana" w:cs="Calibri"/>
          <w:sz w:val="24"/>
          <w:szCs w:val="24"/>
        </w:rPr>
        <w:t xml:space="preserve"> as projeções realizadas</w:t>
      </w:r>
      <w:r>
        <w:rPr>
          <w:rFonts w:ascii="Verdana" w:hAnsi="Verdana" w:cs="Calibri"/>
          <w:sz w:val="24"/>
          <w:szCs w:val="24"/>
        </w:rPr>
        <w:t>;</w:t>
      </w:r>
    </w:p>
    <w:p w:rsidR="00886686" w:rsidRDefault="00886686" w:rsidP="0080587A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estudo</w:t>
      </w:r>
      <w:proofErr w:type="gramEnd"/>
      <w:r>
        <w:rPr>
          <w:rFonts w:ascii="Verdana" w:hAnsi="Verdana" w:cs="Calibri"/>
          <w:sz w:val="24"/>
          <w:szCs w:val="24"/>
        </w:rPr>
        <w:t xml:space="preserve"> detalhado de mercado;</w:t>
      </w:r>
    </w:p>
    <w:p w:rsidR="00886686" w:rsidRDefault="00984DA9" w:rsidP="0080587A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análise</w:t>
      </w:r>
      <w:proofErr w:type="gramEnd"/>
      <w:r>
        <w:rPr>
          <w:rFonts w:ascii="Verdana" w:hAnsi="Verdana" w:cs="Calibri"/>
          <w:sz w:val="24"/>
          <w:szCs w:val="24"/>
        </w:rPr>
        <w:t xml:space="preserve"> isolada do projeto, para verificação da viabilidade;</w:t>
      </w:r>
    </w:p>
    <w:p w:rsidR="00984DA9" w:rsidRDefault="00984DA9" w:rsidP="0080587A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atenção</w:t>
      </w:r>
      <w:proofErr w:type="gramEnd"/>
      <w:r>
        <w:rPr>
          <w:rFonts w:ascii="Verdana" w:hAnsi="Verdana" w:cs="Calibri"/>
          <w:sz w:val="24"/>
          <w:szCs w:val="24"/>
        </w:rPr>
        <w:t xml:space="preserve"> ao prazo de carência;</w:t>
      </w:r>
    </w:p>
    <w:p w:rsidR="00984DA9" w:rsidRDefault="00984DA9" w:rsidP="0080587A">
      <w:pPr>
        <w:pStyle w:val="PargrafodaLista"/>
        <w:numPr>
          <w:ilvl w:val="0"/>
          <w:numId w:val="4"/>
        </w:numPr>
        <w:rPr>
          <w:rFonts w:ascii="Verdana" w:hAnsi="Verdana" w:cs="Calibri"/>
          <w:sz w:val="24"/>
          <w:szCs w:val="24"/>
        </w:rPr>
      </w:pPr>
      <w:proofErr w:type="gramStart"/>
      <w:r>
        <w:rPr>
          <w:rFonts w:ascii="Verdana" w:hAnsi="Verdana" w:cs="Calibri"/>
          <w:sz w:val="24"/>
          <w:szCs w:val="24"/>
        </w:rPr>
        <w:t>as</w:t>
      </w:r>
      <w:proofErr w:type="gramEnd"/>
      <w:r>
        <w:rPr>
          <w:rFonts w:ascii="Verdana" w:hAnsi="Verdana" w:cs="Calibri"/>
          <w:sz w:val="24"/>
          <w:szCs w:val="24"/>
        </w:rPr>
        <w:t xml:space="preserve"> garantias.</w:t>
      </w:r>
    </w:p>
    <w:p w:rsidR="00984DA9" w:rsidRPr="00886686" w:rsidRDefault="00984DA9" w:rsidP="00984DA9">
      <w:pPr>
        <w:pStyle w:val="PargrafodaLista"/>
        <w:rPr>
          <w:rFonts w:ascii="Verdana" w:hAnsi="Verdana" w:cs="Calibri"/>
          <w:sz w:val="24"/>
          <w:szCs w:val="24"/>
        </w:rPr>
      </w:pPr>
    </w:p>
    <w:p w:rsidR="00202240" w:rsidRDefault="00202240" w:rsidP="0080587A">
      <w:pPr>
        <w:rPr>
          <w:rFonts w:ascii="Verdana" w:hAnsi="Verdana" w:cs="Calibri"/>
          <w:sz w:val="24"/>
          <w:szCs w:val="24"/>
        </w:rPr>
      </w:pPr>
      <w:r w:rsidRPr="003865C4">
        <w:rPr>
          <w:rFonts w:ascii="Verdana" w:hAnsi="Verdana" w:cs="Calibri"/>
          <w:sz w:val="24"/>
          <w:szCs w:val="24"/>
        </w:rPr>
        <w:t>As observações acima são baseadas em fatos reais, colhidos entre analistas de bancos e servem a todos os que pretendem trabalhar com projetos de investimento. A observação cuidadosa e oferecimento de sugestões para diminuir eventual problema detectado deve ser parte do projeto de financiamento, de modo a que o sucesso do empreendimento seja bom para todas as partes envolvidas e para a sociedade, gerando a produção de empregos, renda e impostos.</w:t>
      </w:r>
    </w:p>
    <w:p w:rsidR="0046557C" w:rsidRDefault="0046557C" w:rsidP="0080587A">
      <w:pPr>
        <w:pBdr>
          <w:bottom w:val="single" w:sz="12" w:space="1" w:color="auto"/>
        </w:pBdr>
        <w:rPr>
          <w:rFonts w:ascii="Verdana" w:hAnsi="Verdana" w:cs="Calibri"/>
          <w:sz w:val="24"/>
          <w:szCs w:val="24"/>
        </w:rPr>
      </w:pPr>
    </w:p>
    <w:p w:rsidR="0046557C" w:rsidRDefault="0046557C" w:rsidP="0080587A">
      <w:pPr>
        <w:rPr>
          <w:rFonts w:ascii="Verdana" w:hAnsi="Verdana" w:cs="Calibri"/>
          <w:sz w:val="24"/>
          <w:szCs w:val="24"/>
        </w:rPr>
      </w:pPr>
    </w:p>
    <w:p w:rsidR="0046557C" w:rsidRDefault="0046557C" w:rsidP="0080587A">
      <w:pPr>
        <w:rPr>
          <w:rFonts w:ascii="Verdana" w:hAnsi="Verdana" w:cs="Calibri"/>
          <w:sz w:val="24"/>
          <w:szCs w:val="24"/>
        </w:rPr>
      </w:pPr>
    </w:p>
    <w:p w:rsidR="0046557C" w:rsidRPr="0046557C" w:rsidRDefault="0046557C" w:rsidP="0080587A">
      <w:pPr>
        <w:rPr>
          <w:rFonts w:ascii="Verdana" w:hAnsi="Verdana" w:cs="Calibri"/>
          <w:color w:val="008000"/>
          <w:sz w:val="24"/>
          <w:szCs w:val="24"/>
        </w:rPr>
      </w:pPr>
    </w:p>
    <w:sectPr w:rsidR="0046557C" w:rsidRPr="0046557C" w:rsidSect="00AE5484">
      <w:pgSz w:w="11907" w:h="16840" w:code="9"/>
      <w:pgMar w:top="851" w:right="454" w:bottom="851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931"/>
    <w:multiLevelType w:val="hybridMultilevel"/>
    <w:tmpl w:val="336ABB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761CD"/>
    <w:multiLevelType w:val="hybridMultilevel"/>
    <w:tmpl w:val="9934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257E7"/>
    <w:multiLevelType w:val="hybridMultilevel"/>
    <w:tmpl w:val="47E6C862"/>
    <w:lvl w:ilvl="0" w:tplc="D9760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71CA6"/>
    <w:multiLevelType w:val="hybridMultilevel"/>
    <w:tmpl w:val="691CF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61BDD"/>
    <w:rsid w:val="00026B5E"/>
    <w:rsid w:val="00046EE8"/>
    <w:rsid w:val="00085201"/>
    <w:rsid w:val="000860EE"/>
    <w:rsid w:val="000C720A"/>
    <w:rsid w:val="000F1AD5"/>
    <w:rsid w:val="0013178C"/>
    <w:rsid w:val="00156498"/>
    <w:rsid w:val="001742A7"/>
    <w:rsid w:val="00176399"/>
    <w:rsid w:val="001B26FD"/>
    <w:rsid w:val="001D0E5E"/>
    <w:rsid w:val="001F09A1"/>
    <w:rsid w:val="00201A60"/>
    <w:rsid w:val="00202240"/>
    <w:rsid w:val="00230E89"/>
    <w:rsid w:val="002746EE"/>
    <w:rsid w:val="00280589"/>
    <w:rsid w:val="002A343E"/>
    <w:rsid w:val="002F633A"/>
    <w:rsid w:val="002F7302"/>
    <w:rsid w:val="00305A6A"/>
    <w:rsid w:val="003229D8"/>
    <w:rsid w:val="003300D1"/>
    <w:rsid w:val="0034139B"/>
    <w:rsid w:val="003533BF"/>
    <w:rsid w:val="003865C4"/>
    <w:rsid w:val="004214B0"/>
    <w:rsid w:val="00444F6A"/>
    <w:rsid w:val="0046557C"/>
    <w:rsid w:val="004D3B26"/>
    <w:rsid w:val="00511310"/>
    <w:rsid w:val="00557650"/>
    <w:rsid w:val="00617701"/>
    <w:rsid w:val="00647B87"/>
    <w:rsid w:val="00666A36"/>
    <w:rsid w:val="00676D3E"/>
    <w:rsid w:val="006E2627"/>
    <w:rsid w:val="00722888"/>
    <w:rsid w:val="007700FD"/>
    <w:rsid w:val="007B16DD"/>
    <w:rsid w:val="007C4C29"/>
    <w:rsid w:val="007C6867"/>
    <w:rsid w:val="007C72FC"/>
    <w:rsid w:val="007E4344"/>
    <w:rsid w:val="0080587A"/>
    <w:rsid w:val="008265BE"/>
    <w:rsid w:val="0085442B"/>
    <w:rsid w:val="0086416B"/>
    <w:rsid w:val="00875525"/>
    <w:rsid w:val="00886686"/>
    <w:rsid w:val="008C5AC1"/>
    <w:rsid w:val="00906E7B"/>
    <w:rsid w:val="00911ED9"/>
    <w:rsid w:val="00984DA9"/>
    <w:rsid w:val="0099015C"/>
    <w:rsid w:val="009D3323"/>
    <w:rsid w:val="009D6503"/>
    <w:rsid w:val="009E0C4C"/>
    <w:rsid w:val="009F5261"/>
    <w:rsid w:val="00A16EF0"/>
    <w:rsid w:val="00A368C8"/>
    <w:rsid w:val="00AA37F6"/>
    <w:rsid w:val="00AD5AEE"/>
    <w:rsid w:val="00AE5484"/>
    <w:rsid w:val="00B23180"/>
    <w:rsid w:val="00BA195C"/>
    <w:rsid w:val="00BC63B5"/>
    <w:rsid w:val="00C310AC"/>
    <w:rsid w:val="00C44FFC"/>
    <w:rsid w:val="00C65BDF"/>
    <w:rsid w:val="00D32627"/>
    <w:rsid w:val="00D63D16"/>
    <w:rsid w:val="00D9593C"/>
    <w:rsid w:val="00DD3302"/>
    <w:rsid w:val="00E139C8"/>
    <w:rsid w:val="00E44F82"/>
    <w:rsid w:val="00EB14AA"/>
    <w:rsid w:val="00EB18F3"/>
    <w:rsid w:val="00ED0A4E"/>
    <w:rsid w:val="00ED16EF"/>
    <w:rsid w:val="00F43F04"/>
    <w:rsid w:val="00F61BDD"/>
    <w:rsid w:val="00F800DF"/>
    <w:rsid w:val="00FA380C"/>
    <w:rsid w:val="00FF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A7"/>
  </w:style>
  <w:style w:type="paragraph" w:styleId="Ttulo1">
    <w:name w:val="heading 1"/>
    <w:basedOn w:val="Normal"/>
    <w:next w:val="Normal"/>
    <w:qFormat/>
    <w:rsid w:val="001742A7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742A7"/>
    <w:pPr>
      <w:keepNext/>
      <w:outlineLvl w:val="1"/>
    </w:pPr>
    <w:rPr>
      <w:rFonts w:ascii="Arial" w:hAnsi="Arial"/>
      <w:color w:val="000080"/>
      <w:sz w:val="24"/>
    </w:rPr>
  </w:style>
  <w:style w:type="paragraph" w:styleId="Ttulo3">
    <w:name w:val="heading 3"/>
    <w:basedOn w:val="Normal"/>
    <w:next w:val="Normal"/>
    <w:qFormat/>
    <w:rsid w:val="001742A7"/>
    <w:pPr>
      <w:keepNext/>
      <w:jc w:val="both"/>
      <w:outlineLvl w:val="2"/>
    </w:pPr>
    <w:rPr>
      <w:rFonts w:ascii="Arial" w:hAnsi="Arial"/>
      <w:b/>
      <w:smallCaps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742A7"/>
    <w:pPr>
      <w:spacing w:before="120"/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C44FFC"/>
    <w:pPr>
      <w:ind w:left="720"/>
      <w:contextualSpacing/>
    </w:pPr>
  </w:style>
  <w:style w:type="table" w:styleId="Tabelacomgrade">
    <w:name w:val="Table Grid"/>
    <w:basedOn w:val="Tabelanormal"/>
    <w:uiPriority w:val="59"/>
    <w:rsid w:val="00C44F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177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52747D-96CD-4C7E-9336-2326632B33FD}" type="doc">
      <dgm:prSet loTypeId="urn:microsoft.com/office/officeart/2005/8/layout/balance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F8463A16-6BA2-48FA-8438-0E0A38ABD00C}">
      <dgm:prSet phldrT="[Texto]" custT="1"/>
      <dgm:spPr/>
      <dgm:t>
        <a:bodyPr/>
        <a:lstStyle/>
        <a:p>
          <a:r>
            <a:rPr lang="pt-BR" sz="1200">
              <a:latin typeface="Verdana" pitchFamily="34" charset="0"/>
            </a:rPr>
            <a:t>Recursos Próprios</a:t>
          </a:r>
        </a:p>
      </dgm:t>
    </dgm:pt>
    <dgm:pt modelId="{5FA25BA6-60AF-4EA7-AE66-E399FD4CA295}" type="parTrans" cxnId="{542466D7-6761-487C-8E3D-7076080C4E60}">
      <dgm:prSet/>
      <dgm:spPr/>
      <dgm:t>
        <a:bodyPr/>
        <a:lstStyle/>
        <a:p>
          <a:endParaRPr lang="pt-BR"/>
        </a:p>
      </dgm:t>
    </dgm:pt>
    <dgm:pt modelId="{8391E921-0090-4FEC-944C-0EF9D4CD7B15}" type="sibTrans" cxnId="{542466D7-6761-487C-8E3D-7076080C4E60}">
      <dgm:prSet/>
      <dgm:spPr/>
      <dgm:t>
        <a:bodyPr/>
        <a:lstStyle/>
        <a:p>
          <a:endParaRPr lang="pt-BR"/>
        </a:p>
      </dgm:t>
    </dgm:pt>
    <dgm:pt modelId="{33B5A15A-1555-4C7A-9078-2F7607A336E9}">
      <dgm:prSet phldrT="[Texto]"/>
      <dgm:spPr/>
      <dgm:t>
        <a:bodyPr/>
        <a:lstStyle/>
        <a:p>
          <a:r>
            <a:rPr lang="pt-BR"/>
            <a:t>lucro</a:t>
          </a:r>
        </a:p>
      </dgm:t>
    </dgm:pt>
    <dgm:pt modelId="{658AF35B-D1E3-4A20-AE0F-CFD1A9EE1B21}" type="parTrans" cxnId="{2AC97AB1-6340-4D3C-908A-BBA4CFE59B7E}">
      <dgm:prSet/>
      <dgm:spPr/>
      <dgm:t>
        <a:bodyPr/>
        <a:lstStyle/>
        <a:p>
          <a:endParaRPr lang="pt-BR"/>
        </a:p>
      </dgm:t>
    </dgm:pt>
    <dgm:pt modelId="{E5EBF53D-1D3C-4744-97F2-3D125FE68725}" type="sibTrans" cxnId="{2AC97AB1-6340-4D3C-908A-BBA4CFE59B7E}">
      <dgm:prSet/>
      <dgm:spPr/>
      <dgm:t>
        <a:bodyPr/>
        <a:lstStyle/>
        <a:p>
          <a:endParaRPr lang="pt-BR"/>
        </a:p>
      </dgm:t>
    </dgm:pt>
    <dgm:pt modelId="{286612A2-F7F6-4A81-9A23-79EDE32B9F58}">
      <dgm:prSet phldrT="[Texto]" custT="1"/>
      <dgm:spPr/>
      <dgm:t>
        <a:bodyPr/>
        <a:lstStyle/>
        <a:p>
          <a:r>
            <a:rPr lang="pt-BR" sz="1200">
              <a:latin typeface="Verdana" pitchFamily="34" charset="0"/>
            </a:rPr>
            <a:t>Recursos de Terceiros</a:t>
          </a:r>
        </a:p>
      </dgm:t>
    </dgm:pt>
    <dgm:pt modelId="{B73ADDC9-6129-45F1-A9DD-4547A44DB8F6}" type="parTrans" cxnId="{B67B82C2-7348-4177-9856-5EB9A3B9081F}">
      <dgm:prSet/>
      <dgm:spPr/>
      <dgm:t>
        <a:bodyPr/>
        <a:lstStyle/>
        <a:p>
          <a:endParaRPr lang="pt-BR"/>
        </a:p>
      </dgm:t>
    </dgm:pt>
    <dgm:pt modelId="{513268E3-FD12-4EEB-80A8-5AE2D36D14D6}" type="sibTrans" cxnId="{B67B82C2-7348-4177-9856-5EB9A3B9081F}">
      <dgm:prSet/>
      <dgm:spPr/>
      <dgm:t>
        <a:bodyPr/>
        <a:lstStyle/>
        <a:p>
          <a:endParaRPr lang="pt-BR"/>
        </a:p>
      </dgm:t>
    </dgm:pt>
    <dgm:pt modelId="{368F9874-6A74-4B95-A464-80CFAFA42517}">
      <dgm:prSet phldrT="[Texto]"/>
      <dgm:spPr/>
      <dgm:t>
        <a:bodyPr/>
        <a:lstStyle/>
        <a:p>
          <a:r>
            <a:rPr lang="pt-BR"/>
            <a:t>riscos</a:t>
          </a:r>
        </a:p>
      </dgm:t>
    </dgm:pt>
    <dgm:pt modelId="{A8FB4C30-DA6E-439A-BA43-42339F7C48DF}" type="parTrans" cxnId="{83485317-3CCB-48B4-A6A3-3016280FFE6F}">
      <dgm:prSet/>
      <dgm:spPr/>
      <dgm:t>
        <a:bodyPr/>
        <a:lstStyle/>
        <a:p>
          <a:endParaRPr lang="pt-BR"/>
        </a:p>
      </dgm:t>
    </dgm:pt>
    <dgm:pt modelId="{D632BFCB-010F-4E24-82C2-B886C91D8F3C}" type="sibTrans" cxnId="{83485317-3CCB-48B4-A6A3-3016280FFE6F}">
      <dgm:prSet/>
      <dgm:spPr/>
      <dgm:t>
        <a:bodyPr/>
        <a:lstStyle/>
        <a:p>
          <a:endParaRPr lang="pt-BR"/>
        </a:p>
      </dgm:t>
    </dgm:pt>
    <dgm:pt modelId="{376C8057-EEE2-41ED-8782-F6D8BD9CADD9}">
      <dgm:prSet phldrT="[Texto]"/>
      <dgm:spPr/>
      <dgm:t>
        <a:bodyPr/>
        <a:lstStyle/>
        <a:p>
          <a:r>
            <a:rPr lang="pt-BR"/>
            <a:t>juros</a:t>
          </a:r>
        </a:p>
      </dgm:t>
    </dgm:pt>
    <dgm:pt modelId="{F77E00CA-75D1-4375-B871-3984F2F0F3DB}" type="parTrans" cxnId="{169B6B9E-9A05-4106-A1D3-B82EF007E470}">
      <dgm:prSet/>
      <dgm:spPr/>
      <dgm:t>
        <a:bodyPr/>
        <a:lstStyle/>
        <a:p>
          <a:endParaRPr lang="pt-BR"/>
        </a:p>
      </dgm:t>
    </dgm:pt>
    <dgm:pt modelId="{49770F10-945F-4440-9AE0-49BB23B6F18F}" type="sibTrans" cxnId="{169B6B9E-9A05-4106-A1D3-B82EF007E470}">
      <dgm:prSet/>
      <dgm:spPr/>
      <dgm:t>
        <a:bodyPr/>
        <a:lstStyle/>
        <a:p>
          <a:endParaRPr lang="pt-BR"/>
        </a:p>
      </dgm:t>
    </dgm:pt>
    <dgm:pt modelId="{CBC7BD59-7213-4ED1-A29C-02DBD3DCF8E9}">
      <dgm:prSet phldrT="[Texto]"/>
      <dgm:spPr/>
      <dgm:t>
        <a:bodyPr/>
        <a:lstStyle/>
        <a:p>
          <a:r>
            <a:rPr lang="pt-BR"/>
            <a:t>Empréstimos</a:t>
          </a:r>
        </a:p>
      </dgm:t>
    </dgm:pt>
    <dgm:pt modelId="{0D33272A-EA46-41C3-AE05-3190ABCD600B}" type="parTrans" cxnId="{5543B8DC-D24D-4D1C-93C9-D618442E2A54}">
      <dgm:prSet/>
      <dgm:spPr/>
      <dgm:t>
        <a:bodyPr/>
        <a:lstStyle/>
        <a:p>
          <a:endParaRPr lang="pt-BR"/>
        </a:p>
      </dgm:t>
    </dgm:pt>
    <dgm:pt modelId="{6D6B7D00-8DB8-4D69-A799-E166C11330BF}" type="sibTrans" cxnId="{5543B8DC-D24D-4D1C-93C9-D618442E2A54}">
      <dgm:prSet/>
      <dgm:spPr/>
      <dgm:t>
        <a:bodyPr/>
        <a:lstStyle/>
        <a:p>
          <a:endParaRPr lang="pt-BR"/>
        </a:p>
      </dgm:t>
    </dgm:pt>
    <dgm:pt modelId="{BBFE072D-3292-4D98-BD35-C7F3427AC0A2}" type="pres">
      <dgm:prSet presAssocID="{8E52747D-96CD-4C7E-9336-2326632B33FD}" presName="outerComposite" presStyleCnt="0">
        <dgm:presLayoutVars>
          <dgm:chMax val="2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7B524FB9-EFE1-48EB-BE96-68EE35DE123E}" type="pres">
      <dgm:prSet presAssocID="{8E52747D-96CD-4C7E-9336-2326632B33FD}" presName="dummyMaxCanvas" presStyleCnt="0"/>
      <dgm:spPr/>
    </dgm:pt>
    <dgm:pt modelId="{749D80FB-BE3C-429F-BF02-9589CB8D2661}" type="pres">
      <dgm:prSet presAssocID="{8E52747D-96CD-4C7E-9336-2326632B33FD}" presName="parentComposite" presStyleCnt="0"/>
      <dgm:spPr/>
    </dgm:pt>
    <dgm:pt modelId="{41613421-276D-4BF1-B01A-CB38F95A0D9C}" type="pres">
      <dgm:prSet presAssocID="{8E52747D-96CD-4C7E-9336-2326632B33FD}" presName="parent1" presStyleLbl="alignAccFollowNode1" presStyleIdx="0" presStyleCnt="4">
        <dgm:presLayoutVars>
          <dgm:chMax val="4"/>
        </dgm:presLayoutVars>
      </dgm:prSet>
      <dgm:spPr/>
      <dgm:t>
        <a:bodyPr/>
        <a:lstStyle/>
        <a:p>
          <a:endParaRPr lang="pt-BR"/>
        </a:p>
      </dgm:t>
    </dgm:pt>
    <dgm:pt modelId="{C900A0C2-6AAA-418F-B8B0-05F6FCF57548}" type="pres">
      <dgm:prSet presAssocID="{8E52747D-96CD-4C7E-9336-2326632B33FD}" presName="parent2" presStyleLbl="alignAccFollowNode1" presStyleIdx="1" presStyleCnt="4">
        <dgm:presLayoutVars>
          <dgm:chMax val="4"/>
        </dgm:presLayoutVars>
      </dgm:prSet>
      <dgm:spPr/>
      <dgm:t>
        <a:bodyPr/>
        <a:lstStyle/>
        <a:p>
          <a:endParaRPr lang="pt-BR"/>
        </a:p>
      </dgm:t>
    </dgm:pt>
    <dgm:pt modelId="{7A5E4EFC-EE80-4CA6-98B0-AEC0B341EB5C}" type="pres">
      <dgm:prSet presAssocID="{8E52747D-96CD-4C7E-9336-2326632B33FD}" presName="childrenComposite" presStyleCnt="0"/>
      <dgm:spPr/>
    </dgm:pt>
    <dgm:pt modelId="{AF19E50B-40B4-4E80-A0AA-6F1977FA5B9C}" type="pres">
      <dgm:prSet presAssocID="{8E52747D-96CD-4C7E-9336-2326632B33FD}" presName="dummyMaxCanvas_ChildArea" presStyleCnt="0"/>
      <dgm:spPr/>
    </dgm:pt>
    <dgm:pt modelId="{2FB4A4B1-6671-4CA3-AF23-9708BD82A6AA}" type="pres">
      <dgm:prSet presAssocID="{8E52747D-96CD-4C7E-9336-2326632B33FD}" presName="fulcrum" presStyleLbl="alignAccFollowNode1" presStyleIdx="2" presStyleCnt="4"/>
      <dgm:spPr/>
    </dgm:pt>
    <dgm:pt modelId="{BF90F81B-61A1-43E8-94A3-71C019151B26}" type="pres">
      <dgm:prSet presAssocID="{8E52747D-96CD-4C7E-9336-2326632B33FD}" presName="balance_13" presStyleLbl="alignAccFollowNode1" presStyleIdx="3" presStyleCnt="4">
        <dgm:presLayoutVars>
          <dgm:bulletEnabled val="1"/>
        </dgm:presLayoutVars>
      </dgm:prSet>
      <dgm:spPr/>
    </dgm:pt>
    <dgm:pt modelId="{51871D89-D133-43CE-81E7-3F1918A4558E}" type="pres">
      <dgm:prSet presAssocID="{8E52747D-96CD-4C7E-9336-2326632B33FD}" presName="right_13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FE27026-CD45-4CB8-9CC4-989D06B2497A}" type="pres">
      <dgm:prSet presAssocID="{8E52747D-96CD-4C7E-9336-2326632B33FD}" presName="right_13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DCF9CA3-9B2A-4112-87D6-8A6A67481BAF}" type="pres">
      <dgm:prSet presAssocID="{8E52747D-96CD-4C7E-9336-2326632B33FD}" presName="right_13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09AF79C-5056-40F3-AA5A-1CFA2AB139B4}" type="pres">
      <dgm:prSet presAssocID="{8E52747D-96CD-4C7E-9336-2326632B33FD}" presName="left_13_1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F2D873F6-9610-4465-A0E9-6148D2C35A52}" type="presOf" srcId="{8E52747D-96CD-4C7E-9336-2326632B33FD}" destId="{BBFE072D-3292-4D98-BD35-C7F3427AC0A2}" srcOrd="0" destOrd="0" presId="urn:microsoft.com/office/officeart/2005/8/layout/balance1"/>
    <dgm:cxn modelId="{B67B82C2-7348-4177-9856-5EB9A3B9081F}" srcId="{8E52747D-96CD-4C7E-9336-2326632B33FD}" destId="{286612A2-F7F6-4A81-9A23-79EDE32B9F58}" srcOrd="1" destOrd="0" parTransId="{B73ADDC9-6129-45F1-A9DD-4547A44DB8F6}" sibTransId="{513268E3-FD12-4EEB-80A8-5AE2D36D14D6}"/>
    <dgm:cxn modelId="{8D3A825D-4CB0-4491-A72D-247039C25795}" type="presOf" srcId="{376C8057-EEE2-41ED-8782-F6D8BD9CADD9}" destId="{0FE27026-CD45-4CB8-9CC4-989D06B2497A}" srcOrd="0" destOrd="0" presId="urn:microsoft.com/office/officeart/2005/8/layout/balance1"/>
    <dgm:cxn modelId="{EC0F5505-EE6A-49F9-AAE8-CD9CBE95E891}" type="presOf" srcId="{286612A2-F7F6-4A81-9A23-79EDE32B9F58}" destId="{C900A0C2-6AAA-418F-B8B0-05F6FCF57548}" srcOrd="0" destOrd="0" presId="urn:microsoft.com/office/officeart/2005/8/layout/balance1"/>
    <dgm:cxn modelId="{83485317-3CCB-48B4-A6A3-3016280FFE6F}" srcId="{286612A2-F7F6-4A81-9A23-79EDE32B9F58}" destId="{368F9874-6A74-4B95-A464-80CFAFA42517}" srcOrd="0" destOrd="0" parTransId="{A8FB4C30-DA6E-439A-BA43-42339F7C48DF}" sibTransId="{D632BFCB-010F-4E24-82C2-B886C91D8F3C}"/>
    <dgm:cxn modelId="{169B6B9E-9A05-4106-A1D3-B82EF007E470}" srcId="{286612A2-F7F6-4A81-9A23-79EDE32B9F58}" destId="{376C8057-EEE2-41ED-8782-F6D8BD9CADD9}" srcOrd="1" destOrd="0" parTransId="{F77E00CA-75D1-4375-B871-3984F2F0F3DB}" sibTransId="{49770F10-945F-4440-9AE0-49BB23B6F18F}"/>
    <dgm:cxn modelId="{F554EF26-05C9-452B-A963-2248B94178A4}" type="presOf" srcId="{33B5A15A-1555-4C7A-9078-2F7607A336E9}" destId="{A09AF79C-5056-40F3-AA5A-1CFA2AB139B4}" srcOrd="0" destOrd="0" presId="urn:microsoft.com/office/officeart/2005/8/layout/balance1"/>
    <dgm:cxn modelId="{2AC97AB1-6340-4D3C-908A-BBA4CFE59B7E}" srcId="{F8463A16-6BA2-48FA-8438-0E0A38ABD00C}" destId="{33B5A15A-1555-4C7A-9078-2F7607A336E9}" srcOrd="0" destOrd="0" parTransId="{658AF35B-D1E3-4A20-AE0F-CFD1A9EE1B21}" sibTransId="{E5EBF53D-1D3C-4744-97F2-3D125FE68725}"/>
    <dgm:cxn modelId="{542466D7-6761-487C-8E3D-7076080C4E60}" srcId="{8E52747D-96CD-4C7E-9336-2326632B33FD}" destId="{F8463A16-6BA2-48FA-8438-0E0A38ABD00C}" srcOrd="0" destOrd="0" parTransId="{5FA25BA6-60AF-4EA7-AE66-E399FD4CA295}" sibTransId="{8391E921-0090-4FEC-944C-0EF9D4CD7B15}"/>
    <dgm:cxn modelId="{F97367F8-42CB-4FEF-ADE9-B47862B221F7}" type="presOf" srcId="{CBC7BD59-7213-4ED1-A29C-02DBD3DCF8E9}" destId="{7DCF9CA3-9B2A-4112-87D6-8A6A67481BAF}" srcOrd="0" destOrd="0" presId="urn:microsoft.com/office/officeart/2005/8/layout/balance1"/>
    <dgm:cxn modelId="{5543B8DC-D24D-4D1C-93C9-D618442E2A54}" srcId="{286612A2-F7F6-4A81-9A23-79EDE32B9F58}" destId="{CBC7BD59-7213-4ED1-A29C-02DBD3DCF8E9}" srcOrd="2" destOrd="0" parTransId="{0D33272A-EA46-41C3-AE05-3190ABCD600B}" sibTransId="{6D6B7D00-8DB8-4D69-A799-E166C11330BF}"/>
    <dgm:cxn modelId="{4343CF9C-9F64-44A3-9993-714C9FE18F7B}" type="presOf" srcId="{F8463A16-6BA2-48FA-8438-0E0A38ABD00C}" destId="{41613421-276D-4BF1-B01A-CB38F95A0D9C}" srcOrd="0" destOrd="0" presId="urn:microsoft.com/office/officeart/2005/8/layout/balance1"/>
    <dgm:cxn modelId="{4A28B441-BC1A-43BF-99BA-DF2768814A8D}" type="presOf" srcId="{368F9874-6A74-4B95-A464-80CFAFA42517}" destId="{51871D89-D133-43CE-81E7-3F1918A4558E}" srcOrd="0" destOrd="0" presId="urn:microsoft.com/office/officeart/2005/8/layout/balance1"/>
    <dgm:cxn modelId="{4A763F93-2211-4FFB-A096-FFD378C920B5}" type="presParOf" srcId="{BBFE072D-3292-4D98-BD35-C7F3427AC0A2}" destId="{7B524FB9-EFE1-48EB-BE96-68EE35DE123E}" srcOrd="0" destOrd="0" presId="urn:microsoft.com/office/officeart/2005/8/layout/balance1"/>
    <dgm:cxn modelId="{E7A8BA13-0AEE-409E-8C9D-487EB2966CDA}" type="presParOf" srcId="{BBFE072D-3292-4D98-BD35-C7F3427AC0A2}" destId="{749D80FB-BE3C-429F-BF02-9589CB8D2661}" srcOrd="1" destOrd="0" presId="urn:microsoft.com/office/officeart/2005/8/layout/balance1"/>
    <dgm:cxn modelId="{B451776C-A005-4027-8D36-8F4563A96920}" type="presParOf" srcId="{749D80FB-BE3C-429F-BF02-9589CB8D2661}" destId="{41613421-276D-4BF1-B01A-CB38F95A0D9C}" srcOrd="0" destOrd="0" presId="urn:microsoft.com/office/officeart/2005/8/layout/balance1"/>
    <dgm:cxn modelId="{40E62346-0A0C-444A-9D34-8837E1051DAC}" type="presParOf" srcId="{749D80FB-BE3C-429F-BF02-9589CB8D2661}" destId="{C900A0C2-6AAA-418F-B8B0-05F6FCF57548}" srcOrd="1" destOrd="0" presId="urn:microsoft.com/office/officeart/2005/8/layout/balance1"/>
    <dgm:cxn modelId="{05AF7202-69E1-4110-8652-406491865985}" type="presParOf" srcId="{BBFE072D-3292-4D98-BD35-C7F3427AC0A2}" destId="{7A5E4EFC-EE80-4CA6-98B0-AEC0B341EB5C}" srcOrd="2" destOrd="0" presId="urn:microsoft.com/office/officeart/2005/8/layout/balance1"/>
    <dgm:cxn modelId="{81111E84-17C6-4069-93B2-6DC311E21939}" type="presParOf" srcId="{7A5E4EFC-EE80-4CA6-98B0-AEC0B341EB5C}" destId="{AF19E50B-40B4-4E80-A0AA-6F1977FA5B9C}" srcOrd="0" destOrd="0" presId="urn:microsoft.com/office/officeart/2005/8/layout/balance1"/>
    <dgm:cxn modelId="{08879147-740E-485C-85A7-C54F678A2D4A}" type="presParOf" srcId="{7A5E4EFC-EE80-4CA6-98B0-AEC0B341EB5C}" destId="{2FB4A4B1-6671-4CA3-AF23-9708BD82A6AA}" srcOrd="1" destOrd="0" presId="urn:microsoft.com/office/officeart/2005/8/layout/balance1"/>
    <dgm:cxn modelId="{390E303D-DED0-4A21-B8AD-03FAD6A18140}" type="presParOf" srcId="{7A5E4EFC-EE80-4CA6-98B0-AEC0B341EB5C}" destId="{BF90F81B-61A1-43E8-94A3-71C019151B26}" srcOrd="2" destOrd="0" presId="urn:microsoft.com/office/officeart/2005/8/layout/balance1"/>
    <dgm:cxn modelId="{81774F71-C35D-4187-A496-1D83EBD246CE}" type="presParOf" srcId="{7A5E4EFC-EE80-4CA6-98B0-AEC0B341EB5C}" destId="{51871D89-D133-43CE-81E7-3F1918A4558E}" srcOrd="3" destOrd="0" presId="urn:microsoft.com/office/officeart/2005/8/layout/balance1"/>
    <dgm:cxn modelId="{896ED5C4-671E-4884-98AE-63BFD46E6D7E}" type="presParOf" srcId="{7A5E4EFC-EE80-4CA6-98B0-AEC0B341EB5C}" destId="{0FE27026-CD45-4CB8-9CC4-989D06B2497A}" srcOrd="4" destOrd="0" presId="urn:microsoft.com/office/officeart/2005/8/layout/balance1"/>
    <dgm:cxn modelId="{1CBFAEAA-5264-4277-B43C-04383F990FC8}" type="presParOf" srcId="{7A5E4EFC-EE80-4CA6-98B0-AEC0B341EB5C}" destId="{7DCF9CA3-9B2A-4112-87D6-8A6A67481BAF}" srcOrd="5" destOrd="0" presId="urn:microsoft.com/office/officeart/2005/8/layout/balance1"/>
    <dgm:cxn modelId="{17B8FBD5-D525-4619-8C4B-E93D6D47688F}" type="presParOf" srcId="{7A5E4EFC-EE80-4CA6-98B0-AEC0B341EB5C}" destId="{A09AF79C-5056-40F3-AA5A-1CFA2AB139B4}" srcOrd="6" destOrd="0" presId="urn:microsoft.com/office/officeart/2005/8/layout/balance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613421-276D-4BF1-B01A-CB38F95A0D9C}">
      <dsp:nvSpPr>
        <dsp:cNvPr id="0" name=""/>
        <dsp:cNvSpPr/>
      </dsp:nvSpPr>
      <dsp:spPr>
        <a:xfrm>
          <a:off x="1335024" y="0"/>
          <a:ext cx="1152144" cy="64008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latin typeface="Verdana" pitchFamily="34" charset="0"/>
            </a:rPr>
            <a:t>Recursos Próprios</a:t>
          </a:r>
        </a:p>
      </dsp:txBody>
      <dsp:txXfrm>
        <a:off x="1335024" y="0"/>
        <a:ext cx="1152144" cy="640080"/>
      </dsp:txXfrm>
    </dsp:sp>
    <dsp:sp modelId="{C900A0C2-6AAA-418F-B8B0-05F6FCF57548}">
      <dsp:nvSpPr>
        <dsp:cNvPr id="0" name=""/>
        <dsp:cNvSpPr/>
      </dsp:nvSpPr>
      <dsp:spPr>
        <a:xfrm>
          <a:off x="2999232" y="0"/>
          <a:ext cx="1152144" cy="64008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latin typeface="Verdana" pitchFamily="34" charset="0"/>
            </a:rPr>
            <a:t>Recursos de Terceiros</a:t>
          </a:r>
        </a:p>
      </dsp:txBody>
      <dsp:txXfrm>
        <a:off x="2999232" y="0"/>
        <a:ext cx="1152144" cy="640080"/>
      </dsp:txXfrm>
    </dsp:sp>
    <dsp:sp modelId="{2FB4A4B1-6671-4CA3-AF23-9708BD82A6AA}">
      <dsp:nvSpPr>
        <dsp:cNvPr id="0" name=""/>
        <dsp:cNvSpPr/>
      </dsp:nvSpPr>
      <dsp:spPr>
        <a:xfrm>
          <a:off x="2503169" y="2720339"/>
          <a:ext cx="480060" cy="480060"/>
        </a:xfrm>
        <a:prstGeom prst="triangle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90F81B-61A1-43E8-94A3-71C019151B26}">
      <dsp:nvSpPr>
        <dsp:cNvPr id="0" name=""/>
        <dsp:cNvSpPr/>
      </dsp:nvSpPr>
      <dsp:spPr>
        <a:xfrm rot="240000">
          <a:off x="1302580" y="2514628"/>
          <a:ext cx="2881239" cy="20147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871D89-D133-43CE-81E7-3F1918A4558E}">
      <dsp:nvSpPr>
        <dsp:cNvPr id="0" name=""/>
        <dsp:cNvSpPr/>
      </dsp:nvSpPr>
      <dsp:spPr>
        <a:xfrm rot="240000">
          <a:off x="3032514" y="2010889"/>
          <a:ext cx="1149587" cy="5355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riscos</a:t>
          </a:r>
        </a:p>
      </dsp:txBody>
      <dsp:txXfrm rot="240000">
        <a:off x="3032514" y="2010889"/>
        <a:ext cx="1149587" cy="535590"/>
      </dsp:txXfrm>
    </dsp:sp>
    <dsp:sp modelId="{0FE27026-CD45-4CB8-9CC4-989D06B2497A}">
      <dsp:nvSpPr>
        <dsp:cNvPr id="0" name=""/>
        <dsp:cNvSpPr/>
      </dsp:nvSpPr>
      <dsp:spPr>
        <a:xfrm rot="240000">
          <a:off x="3074119" y="1434817"/>
          <a:ext cx="1149587" cy="5355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juros</a:t>
          </a:r>
        </a:p>
      </dsp:txBody>
      <dsp:txXfrm rot="240000">
        <a:off x="3074119" y="1434817"/>
        <a:ext cx="1149587" cy="535590"/>
      </dsp:txXfrm>
    </dsp:sp>
    <dsp:sp modelId="{7DCF9CA3-9B2A-4112-87D6-8A6A67481BAF}">
      <dsp:nvSpPr>
        <dsp:cNvPr id="0" name=""/>
        <dsp:cNvSpPr/>
      </dsp:nvSpPr>
      <dsp:spPr>
        <a:xfrm rot="240000">
          <a:off x="3115724" y="871547"/>
          <a:ext cx="1149587" cy="5355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Empréstimos</a:t>
          </a:r>
        </a:p>
      </dsp:txBody>
      <dsp:txXfrm rot="240000">
        <a:off x="3115724" y="871547"/>
        <a:ext cx="1149587" cy="535590"/>
      </dsp:txXfrm>
    </dsp:sp>
    <dsp:sp modelId="{A09AF79C-5056-40F3-AA5A-1CFA2AB139B4}">
      <dsp:nvSpPr>
        <dsp:cNvPr id="0" name=""/>
        <dsp:cNvSpPr/>
      </dsp:nvSpPr>
      <dsp:spPr>
        <a:xfrm rot="240000">
          <a:off x="1384308" y="1895675"/>
          <a:ext cx="1149587" cy="5355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lucro</a:t>
          </a:r>
        </a:p>
      </dsp:txBody>
      <dsp:txXfrm rot="240000">
        <a:off x="1384308" y="1895675"/>
        <a:ext cx="1149587" cy="5355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alance1">
  <dgm:title val=""/>
  <dgm:desc val=""/>
  <dgm:catLst>
    <dgm:cat type="relationship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25" srcId="2" destId="23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2"/>
        <dgm:pt modelId="21"/>
        <dgm:pt modelId="22"/>
        <dgm:pt modelId="23"/>
      </dgm:ptLst>
      <dgm:cxnLst>
        <dgm:cxn modelId="4" srcId="0" destId="1" srcOrd="0" destOrd="0"/>
        <dgm:cxn modelId="5" srcId="0" destId="2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25" srcId="2" destId="21" srcOrd="0" destOrd="0"/>
        <dgm:cxn modelId="26" srcId="2" destId="22" srcOrd="0" destOrd="0"/>
        <dgm:cxn modelId="27" srcId="2" destId="23" srcOrd="0" destOrd="0"/>
      </dgm:cxnLst>
      <dgm:bg/>
      <dgm:whole/>
    </dgm:dataModel>
  </dgm:clrData>
  <dgm:layoutNode name="outerComposite">
    <dgm:varLst>
      <dgm:chMax val="2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>
      <dgm:constr type="h" for="ch" forName="parentComposite" refType="h" refFor="ch" refForName="dummyMaxCanvas" op="equ" fact="0.2"/>
      <dgm:constr type="t" for="ch" forName="parentComposite"/>
      <dgm:constr type="h" for="ch" forName="childrenComposite" refType="h" refFor="ch" refForName="dummyMaxCanvas" op="equ" fact="0.8"/>
      <dgm:constr type="t" for="ch" forName="childrenComposite" refType="h" refFor="ch" refForName="dummyMaxCanvas" fact="0.2"/>
    </dgm:constrLst>
    <dgm:ruleLst/>
    <dgm:layoutNode name="dummyMaxCanvas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arentComposite">
      <dgm:alg type="composite"/>
      <dgm:shape xmlns:r="http://schemas.openxmlformats.org/officeDocument/2006/relationships" r:blip="">
        <dgm:adjLst/>
      </dgm:shape>
      <dgm:presOf/>
      <dgm:constrLst>
        <dgm:constr type="w" for="ch" forName="parent1" refType="w" fact="0.36"/>
        <dgm:constr type="ctrX" for="ch" forName="parent1" refType="w" fact="0.24"/>
        <dgm:constr type="w" for="ch" forName="parent2" refType="w" fact="0.36"/>
        <dgm:constr type="ctrX" for="ch" forName="parent2" refType="w" fact="0.76"/>
        <dgm:constr type="primFontSz" for="ch" ptType="node" op="equ"/>
      </dgm:constrLst>
      <dgm:ruleLst/>
      <dgm:layoutNode name="parent1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arent2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st="2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</dgm:layoutNode>
    <dgm:layoutNode name="childrenComposite">
      <dgm:alg type="composite"/>
      <dgm:shape xmlns:r="http://schemas.openxmlformats.org/officeDocument/2006/relationships" r:blip="">
        <dgm:adjLst/>
      </dgm:shape>
      <dgm:presOf/>
      <dgm:constrLst>
        <dgm:constr type="primFontSz" for="ch" ptType="node" op="equ" val="65"/>
        <dgm:constr type="w" for="ch" forName="fulcrum" refType="w" fact="0.15"/>
        <dgm:constr type="h" for="ch" forName="fulcrum" refType="w" refFor="ch" refForName="fulcrum"/>
        <dgm:constr type="b" for="ch" forName="fulcrum" refType="h"/>
        <dgm:constr type="ctrX" for="ch" forName="fulcrum" refType="w" fact="0.5"/>
        <dgm:constr type="w" for="ch" forName="balance_00" refType="w" fact="0.9"/>
        <dgm:constr type="h" for="ch" forName="balance_00" refType="h" fact="0.076"/>
        <dgm:constr type="b" for="ch" forName="balance_00" refType="h" fact="0.81"/>
        <dgm:constr type="ctrX" for="ch" forName="balance_00" refType="w" fact="0.5"/>
        <dgm:constr type="w" for="ch" forName="balance_01" refType="w"/>
        <dgm:constr type="h" for="ch" forName="balance_01" refType="h" fact="0.157"/>
        <dgm:constr type="b" for="ch" forName="balance_01" refType="h" fact="0.85"/>
        <dgm:constr type="ctrX" for="ch" forName="balance_01" refType="w" fact="0.5"/>
        <dgm:constr type="w" for="ch" forName="balance_02" refType="w"/>
        <dgm:constr type="h" for="ch" forName="balance_02" refType="h" fact="0.157"/>
        <dgm:constr type="b" for="ch" forName="balance_02" refType="h" fact="0.85"/>
        <dgm:constr type="ctrX" for="ch" forName="balance_02" refType="w" fact="0.5"/>
        <dgm:constr type="w" for="ch" forName="balance_03" refType="w"/>
        <dgm:constr type="h" for="ch" forName="balance_03" refType="h" fact="0.157"/>
        <dgm:constr type="b" for="ch" forName="balance_03" refType="h" fact="0.85"/>
        <dgm:constr type="ctrX" for="ch" forName="balance_03" refType="w" fact="0.5"/>
        <dgm:constr type="w" for="ch" forName="balance_04" refType="w"/>
        <dgm:constr type="h" for="ch" forName="balance_04" refType="h" fact="0.157"/>
        <dgm:constr type="b" for="ch" forName="balance_04" refType="h" fact="0.85"/>
        <dgm:constr type="ctrX" for="ch" forName="balance_04" refType="w" fact="0.5"/>
        <dgm:constr type="w" for="ch" forName="balance_10" refType="w"/>
        <dgm:constr type="h" for="ch" forName="balance_10" refType="h" fact="0.157"/>
        <dgm:constr type="b" for="ch" forName="balance_10" refType="h" fact="0.85"/>
        <dgm:constr type="ctrX" for="ch" forName="balance_10" refType="w" fact="0.5"/>
        <dgm:constr type="w" for="ch" forName="balance_11" refType="w" fact="0.9"/>
        <dgm:constr type="h" for="ch" forName="balance_11" refType="h" fact="0.076"/>
        <dgm:constr type="b" for="ch" forName="balance_11" refType="h" fact="0.81"/>
        <dgm:constr type="ctrX" for="ch" forName="balance_11" refType="w" fact="0.5"/>
        <dgm:constr type="w" for="ch" forName="balance_12" refType="w"/>
        <dgm:constr type="h" for="ch" forName="balance_12" refType="h" fact="0.157"/>
        <dgm:constr type="b" for="ch" forName="balance_12" refType="h" fact="0.85"/>
        <dgm:constr type="ctrX" for="ch" forName="balance_12" refType="w" fact="0.5"/>
        <dgm:constr type="w" for="ch" forName="balance_13" refType="w"/>
        <dgm:constr type="h" for="ch" forName="balance_13" refType="h" fact="0.157"/>
        <dgm:constr type="b" for="ch" forName="balance_13" refType="h" fact="0.85"/>
        <dgm:constr type="ctrX" for="ch" forName="balance_13" refType="w" fact="0.5"/>
        <dgm:constr type="w" for="ch" forName="balance_14" refType="w"/>
        <dgm:constr type="h" for="ch" forName="balance_14" refType="h" fact="0.157"/>
        <dgm:constr type="b" for="ch" forName="balance_14" refType="h" fact="0.85"/>
        <dgm:constr type="ctrX" for="ch" forName="balance_14" refType="w" fact="0.5"/>
        <dgm:constr type="w" for="ch" forName="balance_20" refType="w"/>
        <dgm:constr type="h" for="ch" forName="balance_20" refType="h" fact="0.157"/>
        <dgm:constr type="b" for="ch" forName="balance_20" refType="h" fact="0.85"/>
        <dgm:constr type="ctrX" for="ch" forName="balance_20" refType="w" fact="0.5"/>
        <dgm:constr type="w" for="ch" forName="balance_21" refType="w"/>
        <dgm:constr type="h" for="ch" forName="balance_21" refType="h" fact="0.157"/>
        <dgm:constr type="b" for="ch" forName="balance_21" refType="h" fact="0.85"/>
        <dgm:constr type="ctrX" for="ch" forName="balance_21" refType="w" fact="0.5"/>
        <dgm:constr type="w" for="ch" forName="balance_22" refType="w" fact="0.9"/>
        <dgm:constr type="h" for="ch" forName="balance_22" refType="h" fact="0.076"/>
        <dgm:constr type="b" for="ch" forName="balance_22" refType="h" fact="0.81"/>
        <dgm:constr type="ctrX" for="ch" forName="balance_22" refType="w" fact="0.5"/>
        <dgm:constr type="w" for="ch" forName="balance_23" refType="w"/>
        <dgm:constr type="h" for="ch" forName="balance_23" refType="h" fact="0.157"/>
        <dgm:constr type="b" for="ch" forName="balance_23" refType="h" fact="0.85"/>
        <dgm:constr type="ctrX" for="ch" forName="balance_23" refType="w" fact="0.5"/>
        <dgm:constr type="w" for="ch" forName="balance_24" refType="w"/>
        <dgm:constr type="h" for="ch" forName="balance_24" refType="h" fact="0.157"/>
        <dgm:constr type="b" for="ch" forName="balance_24" refType="h" fact="0.85"/>
        <dgm:constr type="ctrX" for="ch" forName="balance_24" refType="w" fact="0.5"/>
        <dgm:constr type="w" for="ch" forName="balance_30" refType="w"/>
        <dgm:constr type="h" for="ch" forName="balance_30" refType="h" fact="0.157"/>
        <dgm:constr type="b" for="ch" forName="balance_30" refType="h" fact="0.85"/>
        <dgm:constr type="ctrX" for="ch" forName="balance_30" refType="w" fact="0.5"/>
        <dgm:constr type="w" for="ch" forName="balance_31" refType="w"/>
        <dgm:constr type="h" for="ch" forName="balance_31" refType="h" fact="0.157"/>
        <dgm:constr type="b" for="ch" forName="balance_31" refType="h" fact="0.85"/>
        <dgm:constr type="ctrX" for="ch" forName="balance_31" refType="w" fact="0.5"/>
        <dgm:constr type="w" for="ch" forName="balance_32" refType="w"/>
        <dgm:constr type="h" for="ch" forName="balance_32" refType="h" fact="0.157"/>
        <dgm:constr type="b" for="ch" forName="balance_32" refType="h" fact="0.85"/>
        <dgm:constr type="ctrX" for="ch" forName="balance_32" refType="w" fact="0.5"/>
        <dgm:constr type="w" for="ch" forName="balance_33" refType="w" fact="0.9"/>
        <dgm:constr type="h" for="ch" forName="balance_33" refType="h" fact="0.076"/>
        <dgm:constr type="b" for="ch" forName="balance_33" refType="h" fact="0.81"/>
        <dgm:constr type="ctrX" for="ch" forName="balance_33" refType="w" fact="0.5"/>
        <dgm:constr type="w" for="ch" forName="balance_34" refType="w"/>
        <dgm:constr type="h" for="ch" forName="balance_34" refType="h" fact="0.157"/>
        <dgm:constr type="b" for="ch" forName="balance_34" refType="h" fact="0.85"/>
        <dgm:constr type="ctrX" for="ch" forName="balance_34" refType="w" fact="0.5"/>
        <dgm:constr type="w" for="ch" forName="balance_40" refType="w"/>
        <dgm:constr type="h" for="ch" forName="balance_40" refType="h" fact="0.157"/>
        <dgm:constr type="b" for="ch" forName="balance_40" refType="h" fact="0.85"/>
        <dgm:constr type="ctrX" for="ch" forName="balance_40" refType="w" fact="0.5"/>
        <dgm:constr type="w" for="ch" forName="balance_41" refType="w"/>
        <dgm:constr type="h" for="ch" forName="balance_41" refType="h" fact="0.157"/>
        <dgm:constr type="b" for="ch" forName="balance_41" refType="h" fact="0.85"/>
        <dgm:constr type="ctrX" for="ch" forName="balance_41" refType="w" fact="0.5"/>
        <dgm:constr type="w" for="ch" forName="balance_42" refType="w"/>
        <dgm:constr type="h" for="ch" forName="balance_42" refType="h" fact="0.157"/>
        <dgm:constr type="b" for="ch" forName="balance_42" refType="h" fact="0.85"/>
        <dgm:constr type="ctrX" for="ch" forName="balance_42" refType="w" fact="0.5"/>
        <dgm:constr type="w" for="ch" forName="balance_43" refType="w"/>
        <dgm:constr type="h" for="ch" forName="balance_43" refType="h" fact="0.157"/>
        <dgm:constr type="b" for="ch" forName="balance_43" refType="h" fact="0.85"/>
        <dgm:constr type="ctrX" for="ch" forName="balance_43" refType="w" fact="0.5"/>
        <dgm:constr type="w" for="ch" forName="balance_44" refType="w" fact="0.9"/>
        <dgm:constr type="h" for="ch" forName="balance_44" refType="h" fact="0.076"/>
        <dgm:constr type="b" for="ch" forName="balance_44" refType="h" fact="0.81"/>
        <dgm:constr type="ctrX" for="ch" forName="balance_44" refType="w" fact="0.5"/>
        <dgm:constr type="w" for="ch" forName="right_01_1" refType="w" fact="0.4"/>
        <dgm:constr type="h" for="ch" forName="right_01_1" refType="h" fact="0.7"/>
        <dgm:constr type="b" for="ch" forName="right_01_1" refType="h" fact="0.76"/>
        <dgm:constr type="ctrX" for="ch" forName="right_01_1" refType="w" fact="0.78"/>
        <dgm:constr type="w" for="ch" forName="left_10_1" refType="w" fact="0.4"/>
        <dgm:constr type="h" for="ch" forName="left_10_1" refType="h" fact="0.7"/>
        <dgm:constr type="b" for="ch" forName="left_10_1" refType="h" fact="0.76"/>
        <dgm:constr type="ctrX" for="ch" forName="left_10_1" refType="w" fact="0.22"/>
        <dgm:constr type="w" for="ch" forName="right_11_1" refType="w" fact="0.36"/>
        <dgm:constr type="h" for="ch" forName="right_11_1" refType="h" fact="0.67"/>
        <dgm:constr type="b" for="ch" forName="right_11_1" refType="h" fact="0.725"/>
        <dgm:constr type="ctrX" for="ch" forName="right_11_1" refType="w" fact="0.76"/>
        <dgm:constr type="w" for="ch" forName="left_11_1" refType="w" fact="0.36"/>
        <dgm:constr type="h" for="ch" forName="left_11_1" refType="h" fact="0.67"/>
        <dgm:constr type="b" for="ch" forName="left_11_1" refType="h" fact="0.725"/>
        <dgm:constr type="ctrX" for="ch" forName="left_11_1" refType="w" fact="0.24"/>
        <dgm:constr type="w" for="ch" forName="right_02_1" refType="w" fact="0.388"/>
        <dgm:constr type="h" for="ch" forName="right_02_1" refType="h" fact="0.36"/>
        <dgm:constr type="b" for="ch" forName="right_02_1" refType="h" fact="0.76"/>
        <dgm:constr type="ctrX" for="ch" forName="right_02_1" refType="w" fact="0.77"/>
        <dgm:constr type="w" for="ch" forName="right_02_2" refType="w" fact="0.388"/>
        <dgm:constr type="h" for="ch" forName="right_02_2" refType="h" fact="0.36"/>
        <dgm:constr type="b" for="ch" forName="right_02_2" refType="h" fact="0.42"/>
        <dgm:constr type="ctrX" for="ch" forName="right_02_2" refType="w" fact="0.79"/>
        <dgm:constr type="w" for="ch" forName="left_20_1" refType="w" fact="0.388"/>
        <dgm:constr type="h" for="ch" forName="left_20_1" refType="h" fact="0.36"/>
        <dgm:constr type="b" for="ch" forName="left_20_1" refType="h" fact="0.76"/>
        <dgm:constr type="ctrX" for="ch" forName="left_20_1" refType="w" fact="0.23"/>
        <dgm:constr type="w" for="ch" forName="left_20_2" refType="w" fact="0.388"/>
        <dgm:constr type="h" for="ch" forName="left_20_2" refType="h" fact="0.36"/>
        <dgm:constr type="b" for="ch" forName="left_20_2" refType="h" fact="0.42"/>
        <dgm:constr type="ctrX" for="ch" forName="left_20_2" refType="w" fact="0.21"/>
        <dgm:constr type="w" for="ch" forName="right_12_1" refType="w" fact="0.388"/>
        <dgm:constr type="h" for="ch" forName="right_12_1" refType="h" fact="0.36"/>
        <dgm:constr type="b" for="ch" forName="right_12_1" refType="h" fact="0.76"/>
        <dgm:constr type="ctrX" for="ch" forName="right_12_1" refType="w" fact="0.77"/>
        <dgm:constr type="w" for="ch" forName="right_12_2" refType="w" fact="0.388"/>
        <dgm:constr type="h" for="ch" forName="right_12_2" refType="h" fact="0.36"/>
        <dgm:constr type="b" for="ch" forName="right_12_2" refType="h" fact="0.42"/>
        <dgm:constr type="ctrX" for="ch" forName="right_12_2" refType="w" fact="0.79"/>
        <dgm:constr type="w" for="ch" forName="left_12_1" refType="w" fact="0.388"/>
        <dgm:constr type="h" for="ch" forName="left_12_1" refType="h" fact="0.36"/>
        <dgm:constr type="b" for="ch" forName="left_12_1" refType="h" fact="0.715"/>
        <dgm:constr type="ctrX" for="ch" forName="left_12_1" refType="w" fact="0.255"/>
        <dgm:constr type="w" for="ch" forName="right_22_1" refType="w" fact="0.36"/>
        <dgm:constr type="h" for="ch" forName="right_22_1" refType="h" fact="0.32"/>
        <dgm:constr type="b" for="ch" forName="right_22_1" refType="h" fact="0.725"/>
        <dgm:constr type="ctrX" for="ch" forName="right_22_1" refType="w" fact="0.76"/>
        <dgm:constr type="w" for="ch" forName="right_22_2" refType="w" fact="0.36"/>
        <dgm:constr type="h" for="ch" forName="right_22_2" refType="h" fact="0.32"/>
        <dgm:constr type="b" for="ch" forName="right_22_2" refType="h" fact="0.39"/>
        <dgm:constr type="ctrX" for="ch" forName="right_22_2" refType="w" fact="0.76"/>
        <dgm:constr type="w" for="ch" forName="left_22_1" refType="w" fact="0.36"/>
        <dgm:constr type="h" for="ch" forName="left_22_1" refType="h" fact="0.32"/>
        <dgm:constr type="b" for="ch" forName="left_22_1" refType="h" fact="0.725"/>
        <dgm:constr type="ctrX" for="ch" forName="left_22_1" refType="w" fact="0.24"/>
        <dgm:constr type="w" for="ch" forName="left_22_2" refType="w" fact="0.36"/>
        <dgm:constr type="h" for="ch" forName="left_22_2" refType="h" fact="0.32"/>
        <dgm:constr type="b" for="ch" forName="left_22_2" refType="h" fact="0.39"/>
        <dgm:constr type="ctrX" for="ch" forName="left_22_2" refType="w" fact="0.24"/>
        <dgm:constr type="w" for="ch" forName="left_21_1" refType="w" fact="0.388"/>
        <dgm:constr type="h" for="ch" forName="left_21_1" refType="h" fact="0.36"/>
        <dgm:constr type="b" for="ch" forName="left_21_1" refType="h" fact="0.76"/>
        <dgm:constr type="ctrX" for="ch" forName="left_21_1" refType="w" fact="0.23"/>
        <dgm:constr type="w" for="ch" forName="left_21_2" refType="w" fact="0.388"/>
        <dgm:constr type="h" for="ch" forName="left_21_2" refType="h" fact="0.36"/>
        <dgm:constr type="b" for="ch" forName="left_21_2" refType="h" fact="0.42"/>
        <dgm:constr type="ctrX" for="ch" forName="left_21_2" refType="w" fact="0.21"/>
        <dgm:constr type="w" for="ch" forName="right_21_1" refType="w" fact="0.388"/>
        <dgm:constr type="h" for="ch" forName="right_21_1" refType="h" fact="0.36"/>
        <dgm:constr type="b" for="ch" forName="right_21_1" refType="h" fact="0.715"/>
        <dgm:constr type="ctrX" for="ch" forName="right_21_1" refType="w" fact="0.745"/>
        <dgm:constr type="w" for="ch" forName="right_03_1" refType="w" fact="0.37"/>
        <dgm:constr type="h" for="ch" forName="right_03_1" refType="h" fact="0.24"/>
        <dgm:constr type="b" for="ch" forName="right_03_1" refType="h" fact="0.76"/>
        <dgm:constr type="ctrX" for="ch" forName="right_03_1" refType="w" fact="0.77"/>
        <dgm:constr type="w" for="ch" forName="right_03_2" refType="w" fact="0.37"/>
        <dgm:constr type="h" for="ch" forName="right_03_2" refType="h" fact="0.24"/>
        <dgm:constr type="b" for="ch" forName="right_03_2" refType="h" fact="0.535"/>
        <dgm:constr type="ctrX" for="ch" forName="right_03_2" refType="w" fact="0.783"/>
        <dgm:constr type="w" for="ch" forName="right_03_3" refType="w" fact="0.37"/>
        <dgm:constr type="h" for="ch" forName="right_03_3" refType="h" fact="0.24"/>
        <dgm:constr type="b" for="ch" forName="right_03_3" refType="h" fact="0.315"/>
        <dgm:constr type="ctrX" for="ch" forName="right_03_3" refType="w" fact="0.796"/>
        <dgm:constr type="w" for="ch" forName="left_30_1" refType="w" fact="0.37"/>
        <dgm:constr type="h" for="ch" forName="left_30_1" refType="h" fact="0.24"/>
        <dgm:constr type="b" for="ch" forName="left_30_1" refType="h" fact="0.76"/>
        <dgm:constr type="ctrX" for="ch" forName="left_30_1" refType="w" fact="0.23"/>
        <dgm:constr type="w" for="ch" forName="left_30_2" refType="w" fact="0.37"/>
        <dgm:constr type="h" for="ch" forName="left_30_2" refType="h" fact="0.24"/>
        <dgm:constr type="b" for="ch" forName="left_30_2" refType="h" fact="0.535"/>
        <dgm:constr type="ctrX" for="ch" forName="left_30_2" refType="w" fact="0.217"/>
        <dgm:constr type="w" for="ch" forName="left_30_3" refType="w" fact="0.37"/>
        <dgm:constr type="h" for="ch" forName="left_30_3" refType="h" fact="0.24"/>
        <dgm:constr type="b" for="ch" forName="left_30_3" refType="h" fact="0.315"/>
        <dgm:constr type="ctrX" for="ch" forName="left_30_3" refType="w" fact="0.204"/>
        <dgm:constr type="w" for="ch" forName="right_13_1" refType="w" fact="0.37"/>
        <dgm:constr type="h" for="ch" forName="right_13_1" refType="h" fact="0.24"/>
        <dgm:constr type="b" for="ch" forName="right_13_1" refType="h" fact="0.76"/>
        <dgm:constr type="ctrX" for="ch" forName="right_13_1" refType="w" fact="0.77"/>
        <dgm:constr type="w" for="ch" forName="right_13_2" refType="w" fact="0.37"/>
        <dgm:constr type="h" for="ch" forName="right_13_2" refType="h" fact="0.24"/>
        <dgm:constr type="b" for="ch" forName="right_13_2" refType="h" fact="0.535"/>
        <dgm:constr type="ctrX" for="ch" forName="right_13_2" refType="w" fact="0.783"/>
        <dgm:constr type="w" for="ch" forName="right_13_3" refType="w" fact="0.37"/>
        <dgm:constr type="h" for="ch" forName="right_13_3" refType="h" fact="0.24"/>
        <dgm:constr type="b" for="ch" forName="right_13_3" refType="h" fact="0.315"/>
        <dgm:constr type="ctrX" for="ch" forName="right_13_3" refType="w" fact="0.796"/>
        <dgm:constr type="w" for="ch" forName="left_13_1" refType="w" fact="0.37"/>
        <dgm:constr type="h" for="ch" forName="left_13_1" refType="h" fact="0.24"/>
        <dgm:constr type="b" for="ch" forName="left_13_1" refType="h" fact="0.715"/>
        <dgm:constr type="ctrX" for="ch" forName="left_13_1" refType="w" fact="0.255"/>
        <dgm:constr type="w" for="ch" forName="left_31_1" refType="w" fact="0.37"/>
        <dgm:constr type="h" for="ch" forName="left_31_1" refType="h" fact="0.24"/>
        <dgm:constr type="b" for="ch" forName="left_31_1" refType="h" fact="0.76"/>
        <dgm:constr type="ctrX" for="ch" forName="left_31_1" refType="w" fact="0.23"/>
        <dgm:constr type="w" for="ch" forName="left_31_2" refType="w" fact="0.37"/>
        <dgm:constr type="h" for="ch" forName="left_31_2" refType="h" fact="0.24"/>
        <dgm:constr type="b" for="ch" forName="left_31_2" refType="h" fact="0.535"/>
        <dgm:constr type="ctrX" for="ch" forName="left_31_2" refType="w" fact="0.217"/>
        <dgm:constr type="w" for="ch" forName="left_31_3" refType="w" fact="0.37"/>
        <dgm:constr type="h" for="ch" forName="left_31_3" refType="h" fact="0.24"/>
        <dgm:constr type="b" for="ch" forName="left_31_3" refType="h" fact="0.315"/>
        <dgm:constr type="ctrX" for="ch" forName="left_31_3" refType="w" fact="0.204"/>
        <dgm:constr type="w" for="ch" forName="right_31_1" refType="w" fact="0.37"/>
        <dgm:constr type="h" for="ch" forName="right_31_1" refType="h" fact="0.24"/>
        <dgm:constr type="b" for="ch" forName="right_31_1" refType="h" fact="0.715"/>
        <dgm:constr type="ctrX" for="ch" forName="right_31_1" refType="w" fact="0.745"/>
        <dgm:constr type="w" for="ch" forName="right_23_1" refType="w" fact="0.37"/>
        <dgm:constr type="h" for="ch" forName="right_23_1" refType="h" fact="0.24"/>
        <dgm:constr type="b" for="ch" forName="right_23_1" refType="h" fact="0.76"/>
        <dgm:constr type="ctrX" for="ch" forName="right_23_1" refType="w" fact="0.77"/>
        <dgm:constr type="w" for="ch" forName="right_23_2" refType="w" fact="0.37"/>
        <dgm:constr type="h" for="ch" forName="right_23_2" refType="h" fact="0.24"/>
        <dgm:constr type="b" for="ch" forName="right_23_2" refType="h" fact="0.535"/>
        <dgm:constr type="ctrX" for="ch" forName="right_23_2" refType="w" fact="0.783"/>
        <dgm:constr type="w" for="ch" forName="right_23_3" refType="w" fact="0.37"/>
        <dgm:constr type="h" for="ch" forName="right_23_3" refType="h" fact="0.24"/>
        <dgm:constr type="b" for="ch" forName="right_23_3" refType="h" fact="0.315"/>
        <dgm:constr type="ctrX" for="ch" forName="right_23_3" refType="w" fact="0.796"/>
        <dgm:constr type="w" for="ch" forName="left_23_1" refType="w" fact="0.37"/>
        <dgm:constr type="h" for="ch" forName="left_23_1" refType="h" fact="0.24"/>
        <dgm:constr type="b" for="ch" forName="left_23_1" refType="h" fact="0.715"/>
        <dgm:constr type="ctrX" for="ch" forName="left_23_1" refType="w" fact="0.255"/>
        <dgm:constr type="w" for="ch" forName="left_23_2" refType="w" fact="0.37"/>
        <dgm:constr type="h" for="ch" forName="left_23_2" refType="h" fact="0.24"/>
        <dgm:constr type="b" for="ch" forName="left_23_2" refType="h" fact="0.49"/>
        <dgm:constr type="ctrX" for="ch" forName="left_23_2" refType="w" fact="0.268"/>
        <dgm:constr type="w" for="ch" forName="left_32_1" refType="w" fact="0.37"/>
        <dgm:constr type="h" for="ch" forName="left_32_1" refType="h" fact="0.24"/>
        <dgm:constr type="b" for="ch" forName="left_32_1" refType="h" fact="0.76"/>
        <dgm:constr type="ctrX" for="ch" forName="left_32_1" refType="w" fact="0.23"/>
        <dgm:constr type="w" for="ch" forName="left_32_2" refType="w" fact="0.37"/>
        <dgm:constr type="h" for="ch" forName="left_32_2" refType="h" fact="0.24"/>
        <dgm:constr type="b" for="ch" forName="left_32_2" refType="h" fact="0.535"/>
        <dgm:constr type="ctrX" for="ch" forName="left_32_2" refType="w" fact="0.217"/>
        <dgm:constr type="w" for="ch" forName="left_32_3" refType="w" fact="0.37"/>
        <dgm:constr type="h" for="ch" forName="left_32_3" refType="h" fact="0.24"/>
        <dgm:constr type="b" for="ch" forName="left_32_3" refType="h" fact="0.315"/>
        <dgm:constr type="ctrX" for="ch" forName="left_32_3" refType="w" fact="0.204"/>
        <dgm:constr type="w" for="ch" forName="right_32_1" refType="w" fact="0.37"/>
        <dgm:constr type="h" for="ch" forName="right_32_1" refType="h" fact="0.24"/>
        <dgm:constr type="b" for="ch" forName="right_32_1" refType="h" fact="0.715"/>
        <dgm:constr type="ctrX" for="ch" forName="right_32_1" refType="w" fact="0.745"/>
        <dgm:constr type="w" for="ch" forName="right_32_2" refType="w" fact="0.37"/>
        <dgm:constr type="h" for="ch" forName="right_32_2" refType="h" fact="0.24"/>
        <dgm:constr type="b" for="ch" forName="right_32_2" refType="h" fact="0.49"/>
        <dgm:constr type="ctrX" for="ch" forName="right_32_2" refType="w" fact="0.732"/>
        <dgm:constr type="w" for="ch" forName="right_33_1" refType="w" fact="0.36"/>
        <dgm:constr type="h" for="ch" forName="right_33_1" refType="h" fact="0.21"/>
        <dgm:constr type="b" for="ch" forName="right_33_1" refType="h" fact="0.725"/>
        <dgm:constr type="ctrX" for="ch" forName="right_33_1" refType="w" fact="0.76"/>
        <dgm:constr type="w" for="ch" forName="right_33_2" refType="w" fact="0.36"/>
        <dgm:constr type="h" for="ch" forName="right_33_2" refType="h" fact="0.21"/>
        <dgm:constr type="b" for="ch" forName="right_33_2" refType="h" fact="0.5"/>
        <dgm:constr type="ctrX" for="ch" forName="right_33_2" refType="w" fact="0.76"/>
        <dgm:constr type="w" for="ch" forName="right_33_3" refType="w" fact="0.36"/>
        <dgm:constr type="h" for="ch" forName="right_33_3" refType="h" fact="0.21"/>
        <dgm:constr type="b" for="ch" forName="right_33_3" refType="h" fact="0.275"/>
        <dgm:constr type="ctrX" for="ch" forName="right_33_3" refType="w" fact="0.76"/>
        <dgm:constr type="w" for="ch" forName="left_33_1" refType="w" fact="0.36"/>
        <dgm:constr type="h" for="ch" forName="left_33_1" refType="h" fact="0.21"/>
        <dgm:constr type="b" for="ch" forName="left_33_1" refType="h" fact="0.725"/>
        <dgm:constr type="ctrX" for="ch" forName="left_33_1" refType="w" fact="0.24"/>
        <dgm:constr type="w" for="ch" forName="left_33_2" refType="w" fact="0.36"/>
        <dgm:constr type="h" for="ch" forName="left_33_2" refType="h" fact="0.21"/>
        <dgm:constr type="b" for="ch" forName="left_33_2" refType="h" fact="0.5"/>
        <dgm:constr type="ctrX" for="ch" forName="left_33_2" refType="w" fact="0.24"/>
        <dgm:constr type="w" for="ch" forName="left_33_3" refType="w" fact="0.36"/>
        <dgm:constr type="h" for="ch" forName="left_33_3" refType="h" fact="0.21"/>
        <dgm:constr type="b" for="ch" forName="left_33_3" refType="h" fact="0.275"/>
        <dgm:constr type="ctrX" for="ch" forName="left_33_3" refType="w" fact="0.24"/>
        <dgm:constr type="w" for="ch" forName="right_04_1" refType="w" fact="0.365"/>
        <dgm:constr type="h" for="ch" forName="right_04_1" refType="h" fact="0.185"/>
        <dgm:constr type="b" for="ch" forName="right_04_1" refType="h" fact="0.76"/>
        <dgm:constr type="ctrX" for="ch" forName="right_04_1" refType="w" fact="0.77"/>
        <dgm:constr type="w" for="ch" forName="right_04_2" refType="w" fact="0.365"/>
        <dgm:constr type="h" for="ch" forName="right_04_2" refType="h" fact="0.185"/>
        <dgm:constr type="b" for="ch" forName="right_04_2" refType="h" fact="0.595"/>
        <dgm:constr type="ctrX" for="ch" forName="right_04_2" refType="w" fact="0.78"/>
        <dgm:constr type="w" for="ch" forName="right_04_3" refType="w" fact="0.365"/>
        <dgm:constr type="h" for="ch" forName="right_04_3" refType="h" fact="0.185"/>
        <dgm:constr type="b" for="ch" forName="right_04_3" refType="h" fact="0.43"/>
        <dgm:constr type="ctrX" for="ch" forName="right_04_3" refType="w" fact="0.79"/>
        <dgm:constr type="w" for="ch" forName="right_04_4" refType="w" fact="0.365"/>
        <dgm:constr type="h" for="ch" forName="right_04_4" refType="h" fact="0.185"/>
        <dgm:constr type="b" for="ch" forName="right_04_4" refType="h" fact="0.265"/>
        <dgm:constr type="ctrX" for="ch" forName="right_04_4" refType="w" fact="0.8"/>
        <dgm:constr type="w" for="ch" forName="left_40_1" refType="w" fact="0.365"/>
        <dgm:constr type="h" for="ch" forName="left_40_1" refType="h" fact="0.185"/>
        <dgm:constr type="b" for="ch" forName="left_40_1" refType="h" fact="0.76"/>
        <dgm:constr type="ctrX" for="ch" forName="left_40_1" refType="w" fact="0.23"/>
        <dgm:constr type="w" for="ch" forName="left_40_2" refType="w" fact="0.365"/>
        <dgm:constr type="h" for="ch" forName="left_40_2" refType="h" fact="0.185"/>
        <dgm:constr type="b" for="ch" forName="left_40_2" refType="h" fact="0.595"/>
        <dgm:constr type="ctrX" for="ch" forName="left_40_2" refType="w" fact="0.22"/>
        <dgm:constr type="w" for="ch" forName="left_40_3" refType="w" fact="0.365"/>
        <dgm:constr type="h" for="ch" forName="left_40_3" refType="h" fact="0.185"/>
        <dgm:constr type="b" for="ch" forName="left_40_3" refType="h" fact="0.43"/>
        <dgm:constr type="ctrX" for="ch" forName="left_40_3" refType="w" fact="0.21"/>
        <dgm:constr type="w" for="ch" forName="left_40_4" refType="w" fact="0.365"/>
        <dgm:constr type="h" for="ch" forName="left_40_4" refType="h" fact="0.185"/>
        <dgm:constr type="b" for="ch" forName="left_40_4" refType="h" fact="0.265"/>
        <dgm:constr type="ctrX" for="ch" forName="left_40_4" refType="w" fact="0.2"/>
        <dgm:constr type="w" for="ch" forName="right_14_1" refType="w" fact="0.365"/>
        <dgm:constr type="h" for="ch" forName="right_14_1" refType="h" fact="0.185"/>
        <dgm:constr type="b" for="ch" forName="right_14_1" refType="h" fact="0.76"/>
        <dgm:constr type="ctrX" for="ch" forName="right_14_1" refType="w" fact="0.77"/>
        <dgm:constr type="w" for="ch" forName="right_14_2" refType="w" fact="0.365"/>
        <dgm:constr type="h" for="ch" forName="right_14_2" refType="h" fact="0.185"/>
        <dgm:constr type="b" for="ch" forName="right_14_2" refType="h" fact="0.595"/>
        <dgm:constr type="ctrX" for="ch" forName="right_14_2" refType="w" fact="0.78"/>
        <dgm:constr type="w" for="ch" forName="right_14_3" refType="w" fact="0.365"/>
        <dgm:constr type="h" for="ch" forName="right_14_3" refType="h" fact="0.185"/>
        <dgm:constr type="b" for="ch" forName="right_14_3" refType="h" fact="0.43"/>
        <dgm:constr type="ctrX" for="ch" forName="right_14_3" refType="w" fact="0.79"/>
        <dgm:constr type="w" for="ch" forName="right_14_4" refType="w" fact="0.365"/>
        <dgm:constr type="h" for="ch" forName="right_14_4" refType="h" fact="0.185"/>
        <dgm:constr type="b" for="ch" forName="right_14_4" refType="h" fact="0.265"/>
        <dgm:constr type="ctrX" for="ch" forName="right_14_4" refType="w" fact="0.8"/>
        <dgm:constr type="w" for="ch" forName="left_14_1" refType="w" fact="0.365"/>
        <dgm:constr type="h" for="ch" forName="left_14_1" refType="h" fact="0.185"/>
        <dgm:constr type="b" for="ch" forName="left_14_1" refType="h" fact="0.715"/>
        <dgm:constr type="ctrX" for="ch" forName="left_14_1" refType="w" fact="0.25"/>
        <dgm:constr type="w" for="ch" forName="left_41_1" refType="w" fact="0.365"/>
        <dgm:constr type="h" for="ch" forName="left_41_1" refType="h" fact="0.185"/>
        <dgm:constr type="b" for="ch" forName="left_41_1" refType="h" fact="0.76"/>
        <dgm:constr type="ctrX" for="ch" forName="left_41_1" refType="w" fact="0.23"/>
        <dgm:constr type="w" for="ch" forName="left_41_2" refType="w" fact="0.365"/>
        <dgm:constr type="h" for="ch" forName="left_41_2" refType="h" fact="0.185"/>
        <dgm:constr type="b" for="ch" forName="left_41_2" refType="h" fact="0.595"/>
        <dgm:constr type="ctrX" for="ch" forName="left_41_2" refType="w" fact="0.22"/>
        <dgm:constr type="w" for="ch" forName="left_41_3" refType="w" fact="0.365"/>
        <dgm:constr type="h" for="ch" forName="left_41_3" refType="h" fact="0.185"/>
        <dgm:constr type="b" for="ch" forName="left_41_3" refType="h" fact="0.43"/>
        <dgm:constr type="ctrX" for="ch" forName="left_41_3" refType="w" fact="0.21"/>
        <dgm:constr type="w" for="ch" forName="left_41_4" refType="w" fact="0.365"/>
        <dgm:constr type="h" for="ch" forName="left_41_4" refType="h" fact="0.185"/>
        <dgm:constr type="b" for="ch" forName="left_41_4" refType="h" fact="0.265"/>
        <dgm:constr type="ctrX" for="ch" forName="left_41_4" refType="w" fact="0.2"/>
        <dgm:constr type="w" for="ch" forName="right_41_1" refType="w" fact="0.365"/>
        <dgm:constr type="h" for="ch" forName="right_41_1" refType="h" fact="0.185"/>
        <dgm:constr type="b" for="ch" forName="right_41_1" refType="h" fact="0.715"/>
        <dgm:constr type="ctrX" for="ch" forName="right_41_1" refType="w" fact="0.75"/>
        <dgm:constr type="w" for="ch" forName="right_24_1" refType="w" fact="0.365"/>
        <dgm:constr type="h" for="ch" forName="right_24_1" refType="h" fact="0.185"/>
        <dgm:constr type="b" for="ch" forName="right_24_1" refType="h" fact="0.76"/>
        <dgm:constr type="ctrX" for="ch" forName="right_24_1" refType="w" fact="0.77"/>
        <dgm:constr type="w" for="ch" forName="right_24_2" refType="w" fact="0.365"/>
        <dgm:constr type="h" for="ch" forName="right_24_2" refType="h" fact="0.185"/>
        <dgm:constr type="b" for="ch" forName="right_24_2" refType="h" fact="0.595"/>
        <dgm:constr type="ctrX" for="ch" forName="right_24_2" refType="w" fact="0.78"/>
        <dgm:constr type="w" for="ch" forName="right_24_3" refType="w" fact="0.365"/>
        <dgm:constr type="h" for="ch" forName="right_24_3" refType="h" fact="0.185"/>
        <dgm:constr type="b" for="ch" forName="right_24_3" refType="h" fact="0.43"/>
        <dgm:constr type="ctrX" for="ch" forName="right_24_3" refType="w" fact="0.79"/>
        <dgm:constr type="w" for="ch" forName="right_24_4" refType="w" fact="0.365"/>
        <dgm:constr type="h" for="ch" forName="right_24_4" refType="h" fact="0.185"/>
        <dgm:constr type="b" for="ch" forName="right_24_4" refType="h" fact="0.265"/>
        <dgm:constr type="ctrX" for="ch" forName="right_24_4" refType="w" fact="0.8"/>
        <dgm:constr type="w" for="ch" forName="left_24_1" refType="w" fact="0.365"/>
        <dgm:constr type="h" for="ch" forName="left_24_1" refType="h" fact="0.185"/>
        <dgm:constr type="b" for="ch" forName="left_24_1" refType="h" fact="0.715"/>
        <dgm:constr type="ctrX" for="ch" forName="left_24_1" refType="w" fact="0.25"/>
        <dgm:constr type="w" for="ch" forName="left_24_2" refType="w" fact="0.365"/>
        <dgm:constr type="h" for="ch" forName="left_24_2" refType="h" fact="0.185"/>
        <dgm:constr type="b" for="ch" forName="left_24_2" refType="h" fact="0.55"/>
        <dgm:constr type="ctrX" for="ch" forName="left_24_2" refType="w" fact="0.26"/>
        <dgm:constr type="w" for="ch" forName="left_42_1" refType="w" fact="0.365"/>
        <dgm:constr type="h" for="ch" forName="left_42_1" refType="h" fact="0.185"/>
        <dgm:constr type="b" for="ch" forName="left_42_1" refType="h" fact="0.76"/>
        <dgm:constr type="ctrX" for="ch" forName="left_42_1" refType="w" fact="0.23"/>
        <dgm:constr type="w" for="ch" forName="left_42_2" refType="w" fact="0.365"/>
        <dgm:constr type="h" for="ch" forName="left_42_2" refType="h" fact="0.185"/>
        <dgm:constr type="b" for="ch" forName="left_42_2" refType="h" fact="0.595"/>
        <dgm:constr type="ctrX" for="ch" forName="left_42_2" refType="w" fact="0.22"/>
        <dgm:constr type="w" for="ch" forName="left_42_3" refType="w" fact="0.365"/>
        <dgm:constr type="h" for="ch" forName="left_42_3" refType="h" fact="0.185"/>
        <dgm:constr type="b" for="ch" forName="left_42_3" refType="h" fact="0.43"/>
        <dgm:constr type="ctrX" for="ch" forName="left_42_3" refType="w" fact="0.21"/>
        <dgm:constr type="w" for="ch" forName="left_42_4" refType="w" fact="0.365"/>
        <dgm:constr type="h" for="ch" forName="left_42_4" refType="h" fact="0.185"/>
        <dgm:constr type="b" for="ch" forName="left_42_4" refType="h" fact="0.265"/>
        <dgm:constr type="ctrX" for="ch" forName="left_42_4" refType="w" fact="0.2"/>
        <dgm:constr type="w" for="ch" forName="right_42_1" refType="w" fact="0.365"/>
        <dgm:constr type="h" for="ch" forName="right_42_1" refType="h" fact="0.185"/>
        <dgm:constr type="b" for="ch" forName="right_42_1" refType="h" fact="0.715"/>
        <dgm:constr type="ctrX" for="ch" forName="right_42_1" refType="w" fact="0.75"/>
        <dgm:constr type="w" for="ch" forName="right_42_2" refType="w" fact="0.365"/>
        <dgm:constr type="h" for="ch" forName="right_42_2" refType="h" fact="0.185"/>
        <dgm:constr type="b" for="ch" forName="right_42_2" refType="h" fact="0.55"/>
        <dgm:constr type="ctrX" for="ch" forName="right_42_2" refType="w" fact="0.74"/>
        <dgm:constr type="w" for="ch" forName="right_34_1" refType="w" fact="0.365"/>
        <dgm:constr type="h" for="ch" forName="right_34_1" refType="h" fact="0.185"/>
        <dgm:constr type="b" for="ch" forName="right_34_1" refType="h" fact="0.76"/>
        <dgm:constr type="ctrX" for="ch" forName="right_34_1" refType="w" fact="0.77"/>
        <dgm:constr type="w" for="ch" forName="right_34_2" refType="w" fact="0.365"/>
        <dgm:constr type="h" for="ch" forName="right_34_2" refType="h" fact="0.185"/>
        <dgm:constr type="b" for="ch" forName="right_34_2" refType="h" fact="0.595"/>
        <dgm:constr type="ctrX" for="ch" forName="right_34_2" refType="w" fact="0.78"/>
        <dgm:constr type="w" for="ch" forName="right_34_3" refType="w" fact="0.365"/>
        <dgm:constr type="h" for="ch" forName="right_34_3" refType="h" fact="0.185"/>
        <dgm:constr type="b" for="ch" forName="right_34_3" refType="h" fact="0.43"/>
        <dgm:constr type="ctrX" for="ch" forName="right_34_3" refType="w" fact="0.79"/>
        <dgm:constr type="w" for="ch" forName="right_34_4" refType="w" fact="0.365"/>
        <dgm:constr type="h" for="ch" forName="right_34_4" refType="h" fact="0.185"/>
        <dgm:constr type="b" for="ch" forName="right_34_4" refType="h" fact="0.265"/>
        <dgm:constr type="ctrX" for="ch" forName="right_34_4" refType="w" fact="0.8"/>
        <dgm:constr type="w" for="ch" forName="left_34_1" refType="w" fact="0.365"/>
        <dgm:constr type="h" for="ch" forName="left_34_1" refType="h" fact="0.185"/>
        <dgm:constr type="b" for="ch" forName="left_34_1" refType="h" fact="0.715"/>
        <dgm:constr type="ctrX" for="ch" forName="left_34_1" refType="w" fact="0.25"/>
        <dgm:constr type="w" for="ch" forName="left_34_2" refType="w" fact="0.365"/>
        <dgm:constr type="h" for="ch" forName="left_34_2" refType="h" fact="0.185"/>
        <dgm:constr type="b" for="ch" forName="left_34_2" refType="h" fact="0.55"/>
        <dgm:constr type="ctrX" for="ch" forName="left_34_2" refType="w" fact="0.26"/>
        <dgm:constr type="w" for="ch" forName="left_34_3" refType="w" fact="0.365"/>
        <dgm:constr type="h" for="ch" forName="left_34_3" refType="h" fact="0.185"/>
        <dgm:constr type="b" for="ch" forName="left_34_3" refType="h" fact="0.385"/>
        <dgm:constr type="ctrX" for="ch" forName="left_34_3" refType="w" fact="0.27"/>
        <dgm:constr type="w" for="ch" forName="left_43_1" refType="w" fact="0.365"/>
        <dgm:constr type="h" for="ch" forName="left_43_1" refType="h" fact="0.185"/>
        <dgm:constr type="b" for="ch" forName="left_43_1" refType="h" fact="0.76"/>
        <dgm:constr type="ctrX" for="ch" forName="left_43_1" refType="w" fact="0.23"/>
        <dgm:constr type="w" for="ch" forName="left_43_2" refType="w" fact="0.365"/>
        <dgm:constr type="h" for="ch" forName="left_43_2" refType="h" fact="0.185"/>
        <dgm:constr type="b" for="ch" forName="left_43_2" refType="h" fact="0.595"/>
        <dgm:constr type="ctrX" for="ch" forName="left_43_2" refType="w" fact="0.22"/>
        <dgm:constr type="w" for="ch" forName="left_43_3" refType="w" fact="0.365"/>
        <dgm:constr type="h" for="ch" forName="left_43_3" refType="h" fact="0.185"/>
        <dgm:constr type="b" for="ch" forName="left_43_3" refType="h" fact="0.43"/>
        <dgm:constr type="ctrX" for="ch" forName="left_43_3" refType="w" fact="0.21"/>
        <dgm:constr type="w" for="ch" forName="left_43_4" refType="w" fact="0.365"/>
        <dgm:constr type="h" for="ch" forName="left_43_4" refType="h" fact="0.185"/>
        <dgm:constr type="b" for="ch" forName="left_43_4" refType="h" fact="0.265"/>
        <dgm:constr type="ctrX" for="ch" forName="left_43_4" refType="w" fact="0.2"/>
        <dgm:constr type="w" for="ch" forName="right_43_1" refType="w" fact="0.365"/>
        <dgm:constr type="h" for="ch" forName="right_43_1" refType="h" fact="0.185"/>
        <dgm:constr type="b" for="ch" forName="right_43_1" refType="h" fact="0.715"/>
        <dgm:constr type="ctrX" for="ch" forName="right_43_1" refType="w" fact="0.75"/>
        <dgm:constr type="w" for="ch" forName="right_43_2" refType="w" fact="0.365"/>
        <dgm:constr type="h" for="ch" forName="right_43_2" refType="h" fact="0.185"/>
        <dgm:constr type="b" for="ch" forName="right_43_2" refType="h" fact="0.55"/>
        <dgm:constr type="ctrX" for="ch" forName="right_43_2" refType="w" fact="0.74"/>
        <dgm:constr type="w" for="ch" forName="right_43_3" refType="w" fact="0.365"/>
        <dgm:constr type="h" for="ch" forName="right_43_3" refType="h" fact="0.185"/>
        <dgm:constr type="b" for="ch" forName="right_43_3" refType="h" fact="0.385"/>
        <dgm:constr type="ctrX" for="ch" forName="right_43_3" refType="w" fact="0.73"/>
        <dgm:constr type="w" for="ch" forName="right_44_1" refType="w" fact="0.36"/>
        <dgm:constr type="h" for="ch" forName="right_44_1" refType="h" fact="0.154"/>
        <dgm:constr type="b" for="ch" forName="right_44_1" refType="h" fact="0.725"/>
        <dgm:constr type="ctrX" for="ch" forName="right_44_1" refType="w" fact="0.76"/>
        <dgm:constr type="w" for="ch" forName="right_44_2" refType="w" fact="0.36"/>
        <dgm:constr type="h" for="ch" forName="right_44_2" refType="h" fact="0.154"/>
        <dgm:constr type="b" for="ch" forName="right_44_2" refType="h" fact="0.559"/>
        <dgm:constr type="ctrX" for="ch" forName="right_44_2" refType="w" fact="0.76"/>
        <dgm:constr type="w" for="ch" forName="right_44_3" refType="w" fact="0.36"/>
        <dgm:constr type="h" for="ch" forName="right_44_3" refType="h" fact="0.154"/>
        <dgm:constr type="b" for="ch" forName="right_44_3" refType="h" fact="0.393"/>
        <dgm:constr type="ctrX" for="ch" forName="right_44_3" refType="w" fact="0.76"/>
        <dgm:constr type="w" for="ch" forName="right_44_4" refType="w" fact="0.36"/>
        <dgm:constr type="h" for="ch" forName="right_44_4" refType="h" fact="0.154"/>
        <dgm:constr type="b" for="ch" forName="right_44_4" refType="h" fact="0.224"/>
        <dgm:constr type="ctrX" for="ch" forName="right_44_4" refType="w" fact="0.76"/>
        <dgm:constr type="w" for="ch" forName="left_44_1" refType="w" fact="0.36"/>
        <dgm:constr type="h" for="ch" forName="left_44_1" refType="h" fact="0.154"/>
        <dgm:constr type="b" for="ch" forName="left_44_1" refType="h" fact="0.725"/>
        <dgm:constr type="ctrX" for="ch" forName="left_44_1" refType="w" fact="0.24"/>
        <dgm:constr type="w" for="ch" forName="left_44_2" refType="w" fact="0.36"/>
        <dgm:constr type="h" for="ch" forName="left_44_2" refType="h" fact="0.154"/>
        <dgm:constr type="b" for="ch" forName="left_44_2" refType="h" fact="0.559"/>
        <dgm:constr type="ctrX" for="ch" forName="left_44_2" refType="w" fact="0.24"/>
        <dgm:constr type="w" for="ch" forName="left_44_3" refType="w" fact="0.36"/>
        <dgm:constr type="h" for="ch" forName="left_44_3" refType="h" fact="0.154"/>
        <dgm:constr type="b" for="ch" forName="left_44_3" refType="h" fact="0.393"/>
        <dgm:constr type="ctrX" for="ch" forName="left_44_3" refType="w" fact="0.24"/>
        <dgm:constr type="w" for="ch" forName="left_44_4" refType="w" fact="0.36"/>
        <dgm:constr type="h" for="ch" forName="left_44_4" refType="h" fact="0.154"/>
        <dgm:constr type="b" for="ch" forName="left_44_4" refType="h" fact="0.224"/>
        <dgm:constr type="ctrX" for="ch" forName="left_44_4" refType="w" fact="0.24"/>
      </dgm:constrLst>
      <dgm:ruleLst/>
      <dgm:layoutNode name="dummyMaxCanvas_ChildArea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fulcrum" styleLbl="alignAccFollowNode1">
        <dgm:alg type="sp"/>
        <dgm:shape xmlns:r="http://schemas.openxmlformats.org/officeDocument/2006/relationships" type="triangle" r:blip="">
          <dgm:adjLst/>
        </dgm:shape>
        <dgm:presOf/>
        <dgm:constrLst/>
        <dgm:ruleLst/>
      </dgm:layoutNode>
      <dgm:choose name="Name0">
        <dgm:if name="Name1" axis="ch ch" ptType="node node" st="1 1" cnt="1 0" func="cnt" op="equ" val="0">
          <dgm:choose name="Name2">
            <dgm:if name="Name3" axis="ch ch" ptType="node node" st="2 1" cnt="1 0" func="cnt" op="equ" val="0">
              <dgm:layoutNode name="balance_00" styleLbl="alignAccFollowNode1">
                <dgm:varLst>
                  <dgm:bulletEnabled val="1"/>
                </dgm:varLst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  <dgm:ruleLst/>
              </dgm:layoutNode>
            </dgm:if>
            <dgm:else name="Name4">
              <dgm:choose name="Name5">
                <dgm:if name="Name6" axis="ch ch" ptType="node node" st="2 1" cnt="1 0" func="cnt" op="equ" val="1">
                  <dgm:layoutNode name="balance_01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4" type="rect" r:blip="">
                      <dgm:adjLst/>
                    </dgm:shape>
                    <dgm:presOf/>
                    <dgm:constrLst/>
                    <dgm:ruleLst/>
                  </dgm:layoutNode>
                  <dgm:layoutNode name="right_01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4" type="roundRect" r:blip="">
                      <dgm:adjLst/>
                    </dgm:shape>
                    <dgm:presOf axis="ch ch desOrSelf" ptType="node node node" st="2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7">
                  <dgm:choose name="Name8">
                    <dgm:if name="Name9" axis="ch ch" ptType="node node" st="2 1" cnt="1 0" func="cnt" op="equ" val="2">
                      <dgm:layoutNode name="balance_02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right_02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02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10">
                      <dgm:choose name="Name11">
                        <dgm:if name="Name12" axis="ch ch" ptType="node node" st="2 1" cnt="1 0" func="cnt" op="equ" val="3">
                          <dgm:layoutNode name="balance_03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03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13">
                          <dgm:choose name="Name14">
                            <dgm:if name="Name15" axis="ch ch" ptType="node node" st="2 1" cnt="1 0" func="cnt" op="gte" val="4">
                              <dgm:layoutNode name="balance_04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04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16"/>
                          </dgm:choose>
                        </dgm:else>
                      </dgm:choose>
                    </dgm:else>
                  </dgm:choose>
                </dgm:else>
              </dgm:choose>
            </dgm:else>
          </dgm:choose>
        </dgm:if>
        <dgm:else name="Name17">
          <dgm:choose name="Name18">
            <dgm:if name="Name19" axis="ch ch" ptType="node node" st="1 1" cnt="1 0" func="cnt" op="equ" val="1">
              <dgm:choose name="Name20">
                <dgm:if name="Name21" axis="ch ch" ptType="node node" st="2 1" cnt="1 0" func="cnt" op="equ" val="0">
                  <dgm:layoutNode name="balance_10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-4" type="rect" r:blip="">
                      <dgm:adjLst/>
                    </dgm:shape>
                    <dgm:presOf/>
                    <dgm:constrLst/>
                    <dgm:ruleLst/>
                  </dgm:layoutNode>
                  <dgm:layoutNode name="left_10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-4" type="roundRect" r:blip="">
                      <dgm:adjLst/>
                    </dgm:shape>
                    <dgm:presOf axis="ch ch desOrSelf" ptType="node node node" st="1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22">
                  <dgm:choose name="Name23">
                    <dgm:if name="Name24" axis="ch ch" ptType="node node" st="2 1" cnt="1 0" func="cnt" op="equ" val="1">
                      <dgm:layoutNode name="balance_11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25">
                      <dgm:choose name="Name26">
                        <dgm:if name="Name27" axis="ch ch" ptType="node node" st="2 1" cnt="1 0" func="cnt" op="equ" val="2">
                          <dgm:layoutNode name="balance_12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12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28">
                          <dgm:choose name="Name29">
                            <dgm:if name="Name30" axis="ch ch" ptType="node node" st="2 1" cnt="1 0" func="cnt" op="equ" val="3">
                              <dgm:layoutNode name="balance_13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31">
                              <dgm:choose name="Name32">
                                <dgm:if name="Name33" axis="ch ch" ptType="node node" st="2 1" cnt="1 0" func="cnt" op="gte" val="4">
                                  <dgm:layoutNode name="balance_14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34"/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else>
              </dgm:choose>
            </dgm:if>
            <dgm:else name="Name35">
              <dgm:choose name="Name36">
                <dgm:if name="Name37" axis="ch ch" ptType="node node" st="1 1" cnt="1 0" func="cnt" op="equ" val="2">
                  <dgm:choose name="Name38">
                    <dgm:if name="Name39" axis="ch ch" ptType="node node" st="2 1" cnt="1 0" func="cnt" op="equ" val="0">
                      <dgm:layoutNode name="balance_20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-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20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left_20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40">
                      <dgm:choose name="Name41">
                        <dgm:if name="Name42" axis="ch ch" ptType="node node" st="2 1" cnt="1 0" func="cnt" op="equ" val="1">
                          <dgm:layoutNode name="balance_21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21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43">
                          <dgm:choose name="Name44">
                            <dgm:if name="Name45" axis="ch ch" ptType="node node" st="2 1" cnt="1 0" func="cnt" op="equ" val="2">
                              <dgm:layoutNode name="balance_22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46">
                              <dgm:choose name="Name47">
                                <dgm:if name="Name48" axis="ch ch" ptType="node node" st="2 1" cnt="1 0" func="cnt" op="equ" val="3">
                                  <dgm:layoutNode name="balance_23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49">
                                  <dgm:choose name="Name50">
                                    <dgm:if name="Name51" axis="ch ch" ptType="node node" st="2 1" cnt="1 0" func="cnt" op="gte" val="4">
                                      <dgm:layoutNode name="balance_24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52"/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if>
                <dgm:else name="Name53">
                  <dgm:choose name="Name54">
                    <dgm:if name="Name55" axis="ch ch" ptType="node node" st="1 1" cnt="1 0" func="cnt" op="equ" val="3">
                      <dgm:choose name="Name56">
                        <dgm:if name="Name57" axis="ch ch" ptType="node node" st="2 1" cnt="1 0" func="cnt" op="equ" val="0">
                          <dgm:layoutNode name="balance_30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30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58">
                          <dgm:choose name="Name59">
                            <dgm:if name="Name60" axis="ch ch" ptType="node node" st="2 1" cnt="1 0" func="cnt" op="equ" val="1">
                              <dgm:layoutNode name="balance_31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61">
                              <dgm:choose name="Name62">
                                <dgm:if name="Name63" axis="ch ch" ptType="node node" st="2 1" cnt="1 0" func="cnt" op="equ" val="2">
                                  <dgm:layoutNode name="balance_32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64">
                                  <dgm:choose name="Name65">
                                    <dgm:if name="Name66" axis="ch ch" ptType="node node" st="2 1" cnt="1 0" func="cnt" op="equ" val="3">
                                      <dgm:layoutNode name="balance_33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67">
                                      <dgm:choose name="Name68">
                                        <dgm:if name="Name69" axis="ch ch" ptType="node node" st="2 1" cnt="1 0" func="cnt" op="gte" val="4">
                                          <dgm:layoutNode name="balance_34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righ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70"/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71">
                      <dgm:choose name="Name72">
                        <dgm:if name="Name73" axis="ch ch" ptType="node node" st="1 1" cnt="1 0" func="cnt" op="gte" val="4">
                          <dgm:choose name="Name74">
                            <dgm:if name="Name75" axis="ch ch" ptType="node node" st="2 1" cnt="1 0" func="cnt" op="equ" val="0">
                              <dgm:layoutNode name="balance_40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40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76">
                              <dgm:choose name="Name77">
                                <dgm:if name="Name78" axis="ch ch" ptType="node node" st="2 1" cnt="1 0" func="cnt" op="equ" val="1">
                                  <dgm:layoutNode name="balance_41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79">
                                  <dgm:choose name="Name80">
                                    <dgm:if name="Name81" axis="ch ch" ptType="node node" st="2 1" cnt="1 0" func="cnt" op="equ" val="2">
                                      <dgm:layoutNode name="balance_42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-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lef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82">
                                      <dgm:choose name="Name83">
                                        <dgm:if name="Name84" axis="ch ch" ptType="node node" st="2 1" cnt="1 0" func="cnt" op="equ" val="3">
                                          <dgm:layoutNode name="balance_43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-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lef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85">
                                          <dgm:choose name="Name86">
                                            <dgm:if name="Name87" axis="ch ch" ptType="node node" st="2 1" cnt="1 0" func="cnt" op="gte" val="4">
                                              <dgm:layoutNode name="balance_44" styleLbl="alignAccFollowNode1">
                                                <dgm:varLst>
                                                  <dgm:bulletEnabled val="1"/>
                                                </dgm:varLst>
                                                <dgm:alg type="sp"/>
                                                <dgm:shape xmlns:r="http://schemas.openxmlformats.org/officeDocument/2006/relationships" type="rect" r:blip="">
                                                  <dgm:adjLst/>
                                                </dgm:shape>
                                                <dgm:presOf/>
                                                <dgm:constrLst/>
                                                <dgm:ruleLst/>
                                              </dgm:layoutNode>
                                              <dgm:layoutNode name="righ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</dgm:if>
                                            <dgm:else name="Name88"/>
                                          </dgm:choose>
                                        </dgm:else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if>
                        <dgm:else name="Name89"/>
                      </dgm:choose>
                    </dgm:else>
                  </dgm:choose>
                </dgm:else>
              </dgm:choose>
            </dgm:else>
          </dgm:choose>
        </dgm:else>
      </dgm:choos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9</Pages>
  <Words>2834</Words>
  <Characters>15242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PROBLEMAS IDENTIFICADOS NA ANÁLISE DE PROJETOS DE INVESTIMENTO</vt:lpstr>
    </vt:vector>
  </TitlesOfParts>
  <Company>Banco do Brasil</Company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PROBLEMAS IDENTIFICADOS NA ANÁLISE DE PROJETOS DE INVESTIMENTO</dc:title>
  <dc:subject/>
  <dc:creator>Antonio Carlos de Oliveira Lima</dc:creator>
  <cp:keywords/>
  <dc:description/>
  <cp:lastModifiedBy>fabia</cp:lastModifiedBy>
  <cp:revision>45</cp:revision>
  <dcterms:created xsi:type="dcterms:W3CDTF">2010-05-25T14:50:00Z</dcterms:created>
  <dcterms:modified xsi:type="dcterms:W3CDTF">2010-06-17T20:30:00Z</dcterms:modified>
</cp:coreProperties>
</file>