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0F" w:rsidRPr="00AC760F" w:rsidRDefault="00AC760F" w:rsidP="00AC760F">
      <w:pPr>
        <w:autoSpaceDE w:val="0"/>
        <w:ind w:right="72"/>
        <w:rPr>
          <w:rFonts w:cs="Arial"/>
          <w:b/>
          <w:color w:val="FF0000"/>
          <w:sz w:val="20"/>
          <w:szCs w:val="20"/>
        </w:rPr>
      </w:pPr>
      <w:r w:rsidRPr="00AC760F">
        <w:rPr>
          <w:rFonts w:cs="Arial"/>
          <w:b/>
          <w:color w:val="FF0000"/>
          <w:sz w:val="20"/>
          <w:szCs w:val="20"/>
        </w:rPr>
        <w:t>Disciplina: Sistemas Operacionais</w:t>
      </w:r>
    </w:p>
    <w:p w:rsidR="00AC760F" w:rsidRPr="00AC760F" w:rsidRDefault="00AC760F" w:rsidP="00AC760F">
      <w:pPr>
        <w:autoSpaceDE w:val="0"/>
        <w:rPr>
          <w:b/>
          <w:color w:val="FF0000"/>
          <w:sz w:val="20"/>
          <w:szCs w:val="20"/>
        </w:rPr>
      </w:pPr>
      <w:r w:rsidRPr="00AC760F">
        <w:rPr>
          <w:b/>
          <w:color w:val="FF0000"/>
          <w:sz w:val="20"/>
          <w:szCs w:val="20"/>
        </w:rPr>
        <w:t xml:space="preserve">Unidade III – Gerenciamento de Arquivos, Entrada e </w:t>
      </w:r>
      <w:proofErr w:type="gramStart"/>
      <w:r w:rsidRPr="00AC760F">
        <w:rPr>
          <w:b/>
          <w:color w:val="FF0000"/>
          <w:sz w:val="20"/>
          <w:szCs w:val="20"/>
        </w:rPr>
        <w:t>Saída</w:t>
      </w:r>
      <w:proofErr w:type="gramEnd"/>
    </w:p>
    <w:p w:rsidR="00440031" w:rsidRDefault="00440031" w:rsidP="00AC760F">
      <w:pPr>
        <w:autoSpaceDE w:val="0"/>
        <w:ind w:right="72"/>
        <w:rPr>
          <w:rFonts w:cs="Arial"/>
          <w:b/>
          <w:color w:val="FF0000"/>
          <w:sz w:val="20"/>
          <w:szCs w:val="20"/>
        </w:rPr>
      </w:pPr>
      <w:r w:rsidRPr="00AC760F">
        <w:rPr>
          <w:rFonts w:cs="Arial"/>
          <w:b/>
          <w:color w:val="FF0000"/>
          <w:sz w:val="20"/>
          <w:szCs w:val="20"/>
        </w:rPr>
        <w:t xml:space="preserve">Módulo 4 – Discos </w:t>
      </w:r>
    </w:p>
    <w:p w:rsidR="005D3F8D" w:rsidRPr="005D3F8D" w:rsidRDefault="005D3F8D" w:rsidP="005D3F8D">
      <w:pPr>
        <w:pStyle w:val="PargrafodaLista"/>
        <w:numPr>
          <w:ilvl w:val="0"/>
          <w:numId w:val="9"/>
        </w:numPr>
        <w:autoSpaceDE w:val="0"/>
        <w:ind w:right="72"/>
        <w:rPr>
          <w:rFonts w:cs="Arial"/>
          <w:color w:val="FF0000"/>
          <w:sz w:val="20"/>
          <w:szCs w:val="20"/>
        </w:rPr>
      </w:pPr>
      <w:r w:rsidRPr="005D3F8D">
        <w:rPr>
          <w:rFonts w:cs="Arial"/>
          <w:color w:val="FF0000"/>
          <w:sz w:val="20"/>
          <w:szCs w:val="20"/>
        </w:rPr>
        <w:t>Estrutura de um disco rígido</w:t>
      </w:r>
    </w:p>
    <w:p w:rsidR="007B6AA7" w:rsidRPr="007B6AA7" w:rsidRDefault="007B6AA7" w:rsidP="007B6AA7">
      <w:pPr>
        <w:pStyle w:val="PargrafodaLista"/>
        <w:numPr>
          <w:ilvl w:val="0"/>
          <w:numId w:val="9"/>
        </w:numPr>
        <w:autoSpaceDE w:val="0"/>
        <w:ind w:right="72"/>
        <w:rPr>
          <w:rFonts w:cs="Arial"/>
          <w:color w:val="FF0000"/>
          <w:sz w:val="20"/>
          <w:szCs w:val="20"/>
        </w:rPr>
      </w:pPr>
      <w:r w:rsidRPr="007B6AA7">
        <w:rPr>
          <w:rFonts w:cs="Arial"/>
          <w:color w:val="FF0000"/>
          <w:sz w:val="20"/>
          <w:szCs w:val="20"/>
        </w:rPr>
        <w:t>Políticas de agendamento de disco</w:t>
      </w:r>
    </w:p>
    <w:p w:rsidR="00281DA5" w:rsidRPr="00281DA5" w:rsidRDefault="00281DA5" w:rsidP="00281DA5">
      <w:pPr>
        <w:pStyle w:val="PargrafodaLista"/>
        <w:numPr>
          <w:ilvl w:val="0"/>
          <w:numId w:val="9"/>
        </w:numPr>
        <w:autoSpaceDE w:val="0"/>
        <w:ind w:right="72"/>
        <w:rPr>
          <w:rFonts w:cs="Arial"/>
          <w:color w:val="FF0000"/>
          <w:sz w:val="20"/>
          <w:szCs w:val="20"/>
        </w:rPr>
      </w:pPr>
      <w:r w:rsidRPr="00281DA5">
        <w:rPr>
          <w:rFonts w:cs="Arial"/>
          <w:color w:val="FF0000"/>
          <w:sz w:val="20"/>
          <w:szCs w:val="20"/>
        </w:rPr>
        <w:t>Estruturas para organização dos discos</w:t>
      </w:r>
    </w:p>
    <w:p w:rsidR="005D3F8D" w:rsidRDefault="00331969" w:rsidP="005D3F8D">
      <w:pPr>
        <w:pStyle w:val="PargrafodaLista"/>
        <w:numPr>
          <w:ilvl w:val="0"/>
          <w:numId w:val="9"/>
        </w:numPr>
        <w:autoSpaceDE w:val="0"/>
        <w:ind w:right="72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Arquiteturas RAID</w:t>
      </w:r>
    </w:p>
    <w:p w:rsidR="00331969" w:rsidRPr="005D3F8D" w:rsidRDefault="00331969" w:rsidP="005D3F8D">
      <w:pPr>
        <w:pStyle w:val="PargrafodaLista"/>
        <w:numPr>
          <w:ilvl w:val="0"/>
          <w:numId w:val="9"/>
        </w:numPr>
        <w:autoSpaceDE w:val="0"/>
        <w:ind w:right="72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Resumo</w:t>
      </w:r>
    </w:p>
    <w:p w:rsidR="00A677E2" w:rsidRPr="00AC760F" w:rsidRDefault="00A677E2" w:rsidP="00AC760F">
      <w:pPr>
        <w:autoSpaceDE w:val="0"/>
        <w:ind w:left="360"/>
        <w:rPr>
          <w:rFonts w:cs="Arial"/>
          <w:color w:val="000000" w:themeColor="text1"/>
        </w:rPr>
      </w:pPr>
    </w:p>
    <w:p w:rsidR="00EF277B" w:rsidRPr="007B6AA7" w:rsidRDefault="00EF277B" w:rsidP="007B6AA7">
      <w:pPr>
        <w:pStyle w:val="PargrafodaLista"/>
        <w:numPr>
          <w:ilvl w:val="0"/>
          <w:numId w:val="10"/>
        </w:numPr>
        <w:rPr>
          <w:b/>
          <w:color w:val="000000" w:themeColor="text1"/>
        </w:rPr>
      </w:pPr>
      <w:r w:rsidRPr="007B6AA7">
        <w:rPr>
          <w:b/>
          <w:color w:val="000000" w:themeColor="text1"/>
        </w:rPr>
        <w:t>Estrutura de um Disco Rígido</w:t>
      </w:r>
    </w:p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</w:p>
    <w:p w:rsidR="00242435" w:rsidRPr="00AC760F" w:rsidRDefault="001C3F11" w:rsidP="00AC760F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Os discos rígidos estão entre </w:t>
      </w:r>
      <w:r w:rsidR="00242435" w:rsidRPr="00AC760F">
        <w:rPr>
          <w:color w:val="000000" w:themeColor="text1"/>
        </w:rPr>
        <w:t xml:space="preserve">os principais elementos de </w:t>
      </w:r>
      <w:r w:rsidR="007B6AA7" w:rsidRPr="007B6AA7">
        <w:rPr>
          <w:i/>
          <w:color w:val="000000" w:themeColor="text1"/>
        </w:rPr>
        <w:t>hardware</w:t>
      </w:r>
      <w:r w:rsidR="00242435" w:rsidRPr="00AC760F">
        <w:rPr>
          <w:color w:val="000000" w:themeColor="text1"/>
        </w:rPr>
        <w:t xml:space="preserve"> do computador, assumindo um papel de extrema relevância tanto no processo de gerenciamento de memória quanto no de gerenciamento de entrada e saída.</w:t>
      </w:r>
    </w:p>
    <w:p w:rsidR="00242435" w:rsidRPr="00AC760F" w:rsidRDefault="00242435" w:rsidP="00AC760F">
      <w:pPr>
        <w:tabs>
          <w:tab w:val="left" w:pos="1080"/>
        </w:tabs>
        <w:rPr>
          <w:color w:val="000000" w:themeColor="text1"/>
        </w:rPr>
      </w:pPr>
    </w:p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 xml:space="preserve">Internamente, </w:t>
      </w:r>
      <w:r w:rsidR="00282E8C" w:rsidRPr="00AC760F">
        <w:rPr>
          <w:color w:val="000000" w:themeColor="text1"/>
        </w:rPr>
        <w:t xml:space="preserve">como o próprio nome já sugere, </w:t>
      </w:r>
      <w:r w:rsidRPr="00AC760F">
        <w:rPr>
          <w:color w:val="000000" w:themeColor="text1"/>
        </w:rPr>
        <w:t xml:space="preserve">os </w:t>
      </w:r>
      <w:r w:rsidR="00D8689D">
        <w:rPr>
          <w:color w:val="000000" w:themeColor="text1"/>
        </w:rPr>
        <w:t>discos rígidos se organizam com</w:t>
      </w:r>
      <w:r w:rsidRPr="00AC760F">
        <w:rPr>
          <w:color w:val="000000" w:themeColor="text1"/>
        </w:rPr>
        <w:t xml:space="preserve"> base em uma série de outros discos, chamados de “pratos”, que se posicionam um acima do outro através de um eixo central</w:t>
      </w:r>
      <w:r w:rsidR="00282E8C" w:rsidRPr="00AC760F">
        <w:rPr>
          <w:color w:val="000000" w:themeColor="text1"/>
        </w:rPr>
        <w:t>,</w:t>
      </w:r>
      <w:r w:rsidRPr="00AC760F">
        <w:rPr>
          <w:color w:val="000000" w:themeColor="text1"/>
        </w:rPr>
        <w:t xml:space="preserve"> ou motor. Cada um dos pratos possui duas superfícies, a superior e a inferior, que são utilizadas para prover o armazenamento físico dos arquivos e diretórios. A quantidade de pratos existentes em cada disco varia a depender da tecnologia utilizada e da capacidade de armazenamento disponibilizado por cada </w:t>
      </w:r>
      <w:r w:rsidR="007B6AA7" w:rsidRPr="007B6AA7">
        <w:rPr>
          <w:i/>
          <w:color w:val="000000" w:themeColor="text1"/>
        </w:rPr>
        <w:t>hardware</w:t>
      </w:r>
      <w:r w:rsidRPr="00AC760F">
        <w:rPr>
          <w:color w:val="000000" w:themeColor="text1"/>
        </w:rPr>
        <w:t xml:space="preserve"> especificamente. </w:t>
      </w:r>
    </w:p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</w:p>
    <w:p w:rsidR="00EF277B" w:rsidRDefault="00EF277B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 xml:space="preserve">Para executar o processo de gravação e leitura dos dados, o disco rígido possui um cabeçote de leitura para cada prato. Estes elementos são fixados no atuador através de braços, o que permite a mobilidade necessária para que seja possível ler todo o conteúdo da superfície do prato enquanto este é </w:t>
      </w:r>
      <w:proofErr w:type="spellStart"/>
      <w:r w:rsidRPr="00AC760F">
        <w:rPr>
          <w:color w:val="000000" w:themeColor="text1"/>
        </w:rPr>
        <w:t>rotacionado</w:t>
      </w:r>
      <w:proofErr w:type="spellEnd"/>
      <w:r w:rsidRPr="00AC760F">
        <w:rPr>
          <w:color w:val="000000" w:themeColor="text1"/>
        </w:rPr>
        <w:t xml:space="preserve"> pelo eixo.</w:t>
      </w:r>
    </w:p>
    <w:p w:rsidR="005D3F8D" w:rsidRPr="00A65A99" w:rsidRDefault="00AC760F" w:rsidP="005D3F8D">
      <w:pPr>
        <w:shd w:val="clear" w:color="auto" w:fill="FFFFFF"/>
        <w:rPr>
          <w:rFonts w:cs="Arial"/>
        </w:rPr>
      </w:pPr>
      <w:r w:rsidRPr="00C62DAF">
        <w:rPr>
          <w:rFonts w:cs="Arial"/>
          <w:color w:val="FF0000"/>
          <w:sz w:val="20"/>
          <w:szCs w:val="20"/>
          <w:u w:val="single"/>
        </w:rPr>
        <w:t>Ilustração</w:t>
      </w:r>
      <w:r w:rsidRPr="00C62DAF">
        <w:rPr>
          <w:rFonts w:cs="Arial"/>
          <w:color w:val="FF0000"/>
          <w:sz w:val="20"/>
          <w:szCs w:val="20"/>
        </w:rPr>
        <w:t xml:space="preserve">: </w:t>
      </w:r>
      <w:r w:rsidR="005D3F8D">
        <w:rPr>
          <w:rFonts w:cs="Arial"/>
          <w:color w:val="FF0000"/>
          <w:sz w:val="20"/>
          <w:szCs w:val="20"/>
        </w:rPr>
        <w:t>refazer a imagem, mantendo as informações.</w:t>
      </w:r>
    </w:p>
    <w:p w:rsidR="00282E8C" w:rsidRPr="00AC760F" w:rsidRDefault="00282E8C" w:rsidP="00AC760F">
      <w:pPr>
        <w:tabs>
          <w:tab w:val="left" w:pos="1080"/>
        </w:tabs>
        <w:rPr>
          <w:color w:val="000000" w:themeColor="text1"/>
        </w:rPr>
      </w:pPr>
    </w:p>
    <w:p w:rsidR="00EF277B" w:rsidRPr="00AC760F" w:rsidRDefault="00EF277B" w:rsidP="00AC760F">
      <w:pPr>
        <w:tabs>
          <w:tab w:val="left" w:pos="1080"/>
        </w:tabs>
        <w:jc w:val="center"/>
        <w:rPr>
          <w:color w:val="000000" w:themeColor="text1"/>
        </w:rPr>
      </w:pPr>
      <w:r w:rsidRPr="00AC760F">
        <w:rPr>
          <w:noProof/>
          <w:color w:val="000000" w:themeColor="text1"/>
          <w:lang w:eastAsia="pt-BR"/>
        </w:rPr>
        <w:drawing>
          <wp:inline distT="0" distB="0" distL="0" distR="0" wp14:anchorId="23E67620" wp14:editId="5B4E6F02">
            <wp:extent cx="2647950" cy="2418038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051" cy="245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8E3" w:rsidRPr="00F918E3" w:rsidRDefault="00AC760F" w:rsidP="00AC760F">
      <w:pPr>
        <w:tabs>
          <w:tab w:val="left" w:pos="1080"/>
        </w:tabs>
        <w:rPr>
          <w:color w:val="FF0000"/>
        </w:rPr>
      </w:pPr>
      <w:r w:rsidRPr="00F918E3">
        <w:rPr>
          <w:color w:val="FF0000"/>
        </w:rPr>
        <w:t>__</w:t>
      </w:r>
      <w:r w:rsidR="00F918E3" w:rsidRPr="00F918E3">
        <w:rPr>
          <w:color w:val="FF0000"/>
        </w:rPr>
        <w:t>parei aqui</w:t>
      </w:r>
    </w:p>
    <w:p w:rsidR="00AC760F" w:rsidRDefault="00AC760F" w:rsidP="00AC760F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</w:t>
      </w:r>
    </w:p>
    <w:p w:rsidR="00AC760F" w:rsidRDefault="00AC760F" w:rsidP="00AC760F">
      <w:pPr>
        <w:tabs>
          <w:tab w:val="left" w:pos="1080"/>
        </w:tabs>
        <w:rPr>
          <w:color w:val="000000" w:themeColor="text1"/>
        </w:rPr>
      </w:pPr>
    </w:p>
    <w:p w:rsidR="00AC760F" w:rsidRDefault="00AC760F" w:rsidP="00AC760F">
      <w:pPr>
        <w:tabs>
          <w:tab w:val="left" w:pos="1080"/>
        </w:tabs>
        <w:rPr>
          <w:color w:val="000000" w:themeColor="text1"/>
        </w:rPr>
      </w:pPr>
    </w:p>
    <w:p w:rsidR="007B6AA7" w:rsidRDefault="00EF277B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 xml:space="preserve">As superfícies dos pratos dos discos são organizadas em trilhas que, por sua vez, são divididas em setores. </w:t>
      </w:r>
    </w:p>
    <w:p w:rsidR="007B6AA7" w:rsidRDefault="007B6AA7" w:rsidP="00AC760F">
      <w:pPr>
        <w:tabs>
          <w:tab w:val="left" w:pos="1080"/>
        </w:tabs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2784"/>
      </w:tblGrid>
      <w:tr w:rsidR="007B6AA7" w:rsidTr="007B6AA7">
        <w:trPr>
          <w:trHeight w:val="623"/>
        </w:trPr>
        <w:tc>
          <w:tcPr>
            <w:tcW w:w="12784" w:type="dxa"/>
            <w:shd w:val="clear" w:color="auto" w:fill="DEEAF6" w:themeFill="accent1" w:themeFillTint="33"/>
            <w:vAlign w:val="center"/>
          </w:tcPr>
          <w:p w:rsidR="007B6AA7" w:rsidRDefault="007B6AA7" w:rsidP="007B6AA7">
            <w:pPr>
              <w:tabs>
                <w:tab w:val="left" w:pos="1080"/>
              </w:tabs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 xml:space="preserve">Um conjunto de trilhas de mesma posição nos diferentes pratos é </w:t>
            </w:r>
            <w:proofErr w:type="gramStart"/>
            <w:r w:rsidRPr="00AC760F">
              <w:rPr>
                <w:color w:val="000000" w:themeColor="text1"/>
              </w:rPr>
              <w:t xml:space="preserve">chamada de </w:t>
            </w:r>
            <w:r w:rsidRPr="00AC760F">
              <w:rPr>
                <w:b/>
                <w:color w:val="000000" w:themeColor="text1"/>
              </w:rPr>
              <w:t>cilindro</w:t>
            </w:r>
            <w:proofErr w:type="gramEnd"/>
            <w:r w:rsidRPr="00AC760F">
              <w:rPr>
                <w:color w:val="000000" w:themeColor="text1"/>
              </w:rPr>
              <w:t xml:space="preserve">. </w:t>
            </w:r>
          </w:p>
        </w:tc>
      </w:tr>
    </w:tbl>
    <w:p w:rsidR="00AC760F" w:rsidRDefault="00AC760F" w:rsidP="00AC760F">
      <w:pPr>
        <w:tabs>
          <w:tab w:val="left" w:pos="1080"/>
        </w:tabs>
        <w:rPr>
          <w:color w:val="000000" w:themeColor="text1"/>
        </w:rPr>
      </w:pPr>
    </w:p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 xml:space="preserve">Estes elementos são os responsáveis por permitir a identificação dos locais para onde deve se movimentar os cabeçotes de leitura do disco rígido. </w:t>
      </w:r>
    </w:p>
    <w:p w:rsidR="00282E8C" w:rsidRPr="00AC760F" w:rsidRDefault="00282E8C" w:rsidP="00AC760F">
      <w:pPr>
        <w:tabs>
          <w:tab w:val="left" w:pos="1080"/>
        </w:tabs>
        <w:rPr>
          <w:color w:val="000000" w:themeColor="text1"/>
        </w:rPr>
      </w:pPr>
    </w:p>
    <w:p w:rsidR="00AC760F" w:rsidRPr="00A65A99" w:rsidRDefault="00AC760F" w:rsidP="00AC760F">
      <w:pPr>
        <w:shd w:val="clear" w:color="auto" w:fill="FFFFFF"/>
        <w:rPr>
          <w:rFonts w:cs="Arial"/>
        </w:rPr>
      </w:pPr>
      <w:r w:rsidRPr="00C62DAF">
        <w:rPr>
          <w:rFonts w:cs="Arial"/>
          <w:color w:val="FF0000"/>
          <w:sz w:val="20"/>
          <w:szCs w:val="20"/>
          <w:u w:val="single"/>
        </w:rPr>
        <w:t>Ilustração</w:t>
      </w:r>
      <w:r w:rsidRPr="00C62DAF">
        <w:rPr>
          <w:rFonts w:cs="Arial"/>
          <w:color w:val="FF0000"/>
          <w:sz w:val="20"/>
          <w:szCs w:val="20"/>
        </w:rPr>
        <w:t xml:space="preserve">: </w:t>
      </w:r>
      <w:r>
        <w:rPr>
          <w:rFonts w:cs="Arial"/>
          <w:color w:val="FF0000"/>
          <w:sz w:val="20"/>
          <w:szCs w:val="20"/>
        </w:rPr>
        <w:t>substituir por figura similar</w:t>
      </w:r>
    </w:p>
    <w:p w:rsidR="00282E8C" w:rsidRPr="00AC760F" w:rsidRDefault="00282E8C" w:rsidP="00AC760F">
      <w:pPr>
        <w:tabs>
          <w:tab w:val="left" w:pos="1080"/>
        </w:tabs>
        <w:rPr>
          <w:color w:val="000000" w:themeColor="text1"/>
        </w:rPr>
      </w:pPr>
    </w:p>
    <w:p w:rsidR="00EF277B" w:rsidRPr="00AC760F" w:rsidRDefault="002F09E1" w:rsidP="00AC760F">
      <w:pPr>
        <w:tabs>
          <w:tab w:val="left" w:pos="1080"/>
        </w:tabs>
        <w:jc w:val="center"/>
        <w:rPr>
          <w:color w:val="000000" w:themeColor="text1"/>
        </w:rPr>
      </w:pPr>
      <w:r w:rsidRPr="00AC760F">
        <w:rPr>
          <w:noProof/>
          <w:lang w:eastAsia="pt-BR"/>
        </w:rPr>
        <w:drawing>
          <wp:inline distT="0" distB="0" distL="0" distR="0" wp14:anchorId="6B058135" wp14:editId="4D3AB428">
            <wp:extent cx="5316594" cy="138112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492" cy="138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9E1" w:rsidRPr="00AC760F" w:rsidRDefault="002F09E1" w:rsidP="00AC760F">
      <w:pPr>
        <w:tabs>
          <w:tab w:val="left" w:pos="1080"/>
        </w:tabs>
        <w:rPr>
          <w:color w:val="000000" w:themeColor="text1"/>
        </w:rPr>
      </w:pPr>
    </w:p>
    <w:p w:rsidR="008E32DA" w:rsidRPr="00AC760F" w:rsidRDefault="008E32DA" w:rsidP="00AC760F">
      <w:pPr>
        <w:pBdr>
          <w:bottom w:val="single" w:sz="6" w:space="1" w:color="auto"/>
        </w:pBdr>
        <w:rPr>
          <w:color w:val="000000" w:themeColor="text1"/>
        </w:rPr>
      </w:pPr>
    </w:p>
    <w:p w:rsidR="008E32DA" w:rsidRDefault="008E32DA" w:rsidP="00AC760F">
      <w:pPr>
        <w:rPr>
          <w:color w:val="000000" w:themeColor="text1"/>
        </w:rPr>
      </w:pPr>
    </w:p>
    <w:p w:rsidR="00AC760F" w:rsidRDefault="00AC760F" w:rsidP="00AC760F">
      <w:pPr>
        <w:rPr>
          <w:color w:val="000000" w:themeColor="text1"/>
        </w:rPr>
      </w:pPr>
    </w:p>
    <w:p w:rsidR="007B6AA7" w:rsidRDefault="007B6AA7" w:rsidP="00AC760F">
      <w:pPr>
        <w:rPr>
          <w:color w:val="000000" w:themeColor="text1"/>
        </w:rPr>
      </w:pPr>
    </w:p>
    <w:p w:rsidR="007B6AA7" w:rsidRPr="00AC760F" w:rsidRDefault="007B6AA7" w:rsidP="00AC760F">
      <w:pPr>
        <w:rPr>
          <w:color w:val="000000" w:themeColor="text1"/>
        </w:rPr>
      </w:pPr>
    </w:p>
    <w:p w:rsidR="00EF277B" w:rsidRPr="007B6AA7" w:rsidRDefault="00EF277B" w:rsidP="007B6AA7">
      <w:pPr>
        <w:pStyle w:val="PargrafodaLista"/>
        <w:numPr>
          <w:ilvl w:val="0"/>
          <w:numId w:val="10"/>
        </w:numPr>
        <w:rPr>
          <w:b/>
          <w:color w:val="000000" w:themeColor="text1"/>
        </w:rPr>
      </w:pPr>
      <w:r w:rsidRPr="007B6AA7">
        <w:rPr>
          <w:b/>
          <w:color w:val="000000" w:themeColor="text1"/>
        </w:rPr>
        <w:t xml:space="preserve">Políticas de </w:t>
      </w:r>
      <w:r w:rsidR="007B6AA7" w:rsidRPr="007B6AA7">
        <w:rPr>
          <w:b/>
          <w:color w:val="000000" w:themeColor="text1"/>
        </w:rPr>
        <w:t>a</w:t>
      </w:r>
      <w:r w:rsidRPr="007B6AA7">
        <w:rPr>
          <w:b/>
          <w:color w:val="000000" w:themeColor="text1"/>
        </w:rPr>
        <w:t xml:space="preserve">gendamento de </w:t>
      </w:r>
      <w:r w:rsidR="007B6AA7" w:rsidRPr="007B6AA7">
        <w:rPr>
          <w:b/>
          <w:color w:val="000000" w:themeColor="text1"/>
        </w:rPr>
        <w:t>d</w:t>
      </w:r>
      <w:r w:rsidRPr="007B6AA7">
        <w:rPr>
          <w:b/>
          <w:color w:val="000000" w:themeColor="text1"/>
        </w:rPr>
        <w:t>isco</w:t>
      </w:r>
    </w:p>
    <w:p w:rsidR="00EF277B" w:rsidRDefault="00EF277B" w:rsidP="00AC760F">
      <w:pPr>
        <w:tabs>
          <w:tab w:val="left" w:pos="1080"/>
        </w:tabs>
        <w:rPr>
          <w:color w:val="000000" w:themeColor="text1"/>
        </w:rPr>
      </w:pPr>
    </w:p>
    <w:p w:rsidR="002D08F0" w:rsidRDefault="002D08F0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 xml:space="preserve">A </w:t>
      </w:r>
      <w:proofErr w:type="gramStart"/>
      <w:r w:rsidRPr="00AC760F">
        <w:rPr>
          <w:color w:val="000000" w:themeColor="text1"/>
        </w:rPr>
        <w:t>performance</w:t>
      </w:r>
      <w:proofErr w:type="gramEnd"/>
      <w:r w:rsidRPr="00AC760F">
        <w:rPr>
          <w:color w:val="000000" w:themeColor="text1"/>
        </w:rPr>
        <w:t xml:space="preserve"> dos discos rígidos é normalmente mensurada em função de três fatores:</w:t>
      </w:r>
    </w:p>
    <w:p w:rsidR="00AC760F" w:rsidRDefault="007B6AA7" w:rsidP="00AC760F">
      <w:pPr>
        <w:tabs>
          <w:tab w:val="left" w:pos="1080"/>
        </w:tabs>
        <w:rPr>
          <w:color w:val="FF0000"/>
          <w:sz w:val="20"/>
          <w:szCs w:val="20"/>
        </w:rPr>
      </w:pPr>
      <w:r w:rsidRPr="007B6AA7">
        <w:rPr>
          <w:b/>
          <w:color w:val="FF0000"/>
          <w:sz w:val="20"/>
          <w:szCs w:val="20"/>
        </w:rPr>
        <w:lastRenderedPageBreak/>
        <w:t>Programação</w:t>
      </w:r>
      <w:r w:rsidRPr="007B6AA7">
        <w:rPr>
          <w:color w:val="FF0000"/>
          <w:sz w:val="20"/>
          <w:szCs w:val="20"/>
        </w:rPr>
        <w:t>: ao clicar sobre os links ou setas, os respectivos textos deverão aparecer e permanecer na tela.</w:t>
      </w:r>
    </w:p>
    <w:p w:rsidR="007B6AA7" w:rsidRPr="007B6AA7" w:rsidRDefault="007B6AA7" w:rsidP="00AC760F">
      <w:pPr>
        <w:tabs>
          <w:tab w:val="left" w:pos="1080"/>
        </w:tabs>
        <w:rPr>
          <w:color w:val="auto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394"/>
        <w:gridCol w:w="3887"/>
      </w:tblGrid>
      <w:tr w:rsidR="007B6AA7" w:rsidTr="007B6AA7">
        <w:tc>
          <w:tcPr>
            <w:tcW w:w="4503" w:type="dxa"/>
            <w:vAlign w:val="center"/>
          </w:tcPr>
          <w:p w:rsidR="007B6AA7" w:rsidRPr="007B6AA7" w:rsidRDefault="007B6AA7" w:rsidP="007B6AA7">
            <w:pPr>
              <w:tabs>
                <w:tab w:val="left" w:pos="1080"/>
              </w:tabs>
              <w:ind w:left="360"/>
              <w:jc w:val="center"/>
              <w:rPr>
                <w:color w:val="0000FF"/>
              </w:rPr>
            </w:pPr>
            <w:r w:rsidRPr="007B6AA7">
              <w:rPr>
                <w:b/>
                <w:color w:val="0000FF"/>
              </w:rPr>
              <w:t>Tempo de busca</w:t>
            </w:r>
          </w:p>
          <w:p w:rsidR="007B6AA7" w:rsidRPr="007B6AA7" w:rsidRDefault="007B6AA7" w:rsidP="007B6AA7">
            <w:pPr>
              <w:tabs>
                <w:tab w:val="left" w:pos="1080"/>
              </w:tabs>
              <w:jc w:val="center"/>
              <w:rPr>
                <w:color w:val="0000FF"/>
              </w:rPr>
            </w:pPr>
            <w:r>
              <w:rPr>
                <w:noProof/>
                <w:color w:val="0000FF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E23C65" wp14:editId="6833B4BF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56515</wp:posOffset>
                      </wp:positionV>
                      <wp:extent cx="323850" cy="161925"/>
                      <wp:effectExtent l="57150" t="38100" r="0" b="85725"/>
                      <wp:wrapNone/>
                      <wp:docPr id="2" name="Seta para baix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619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00FF"/>
                              </a:solidFill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eta para baixo 2" o:spid="_x0000_s1026" type="#_x0000_t67" style="position:absolute;margin-left:97.6pt;margin-top:4.45pt;width:25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" adj="10800" fillcolor="blue" stroked="f">
                      <v:shadow on="t" color="black" opacity="41287f" offset="0,1.5pt"/>
                    </v:shape>
                  </w:pict>
                </mc:Fallback>
              </mc:AlternateContent>
            </w:r>
          </w:p>
        </w:tc>
        <w:tc>
          <w:tcPr>
            <w:tcW w:w="4394" w:type="dxa"/>
            <w:vAlign w:val="center"/>
          </w:tcPr>
          <w:p w:rsidR="007B6AA7" w:rsidRPr="007B6AA7" w:rsidRDefault="007B6AA7" w:rsidP="007B6AA7">
            <w:pPr>
              <w:tabs>
                <w:tab w:val="left" w:pos="1080"/>
              </w:tabs>
              <w:ind w:left="360"/>
              <w:jc w:val="center"/>
              <w:rPr>
                <w:color w:val="0000FF"/>
              </w:rPr>
            </w:pPr>
            <w:r w:rsidRPr="007B6AA7">
              <w:rPr>
                <w:b/>
                <w:color w:val="0000FF"/>
              </w:rPr>
              <w:t>Latência de rotação</w:t>
            </w:r>
          </w:p>
          <w:p w:rsidR="007B6AA7" w:rsidRPr="007B6AA7" w:rsidRDefault="007B6AA7" w:rsidP="007B6AA7">
            <w:pPr>
              <w:tabs>
                <w:tab w:val="left" w:pos="1080"/>
              </w:tabs>
              <w:jc w:val="center"/>
              <w:rPr>
                <w:color w:val="0000FF"/>
              </w:rPr>
            </w:pPr>
            <w:r>
              <w:rPr>
                <w:noProof/>
                <w:color w:val="0000FF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A9FD39" wp14:editId="6E643484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50165</wp:posOffset>
                      </wp:positionV>
                      <wp:extent cx="323850" cy="161925"/>
                      <wp:effectExtent l="57150" t="38100" r="0" b="85725"/>
                      <wp:wrapNone/>
                      <wp:docPr id="3" name="Seta para baix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619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00FF"/>
                              </a:solidFill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ta para baixo 3" o:spid="_x0000_s1026" type="#_x0000_t67" style="position:absolute;margin-left:93.7pt;margin-top:3.95pt;width:25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" adj="10800" fillcolor="blue" stroked="f">
                      <v:shadow on="t" color="black" opacity="41287f" offset="0,1.5pt"/>
                    </v:shape>
                  </w:pict>
                </mc:Fallback>
              </mc:AlternateContent>
            </w:r>
          </w:p>
        </w:tc>
        <w:tc>
          <w:tcPr>
            <w:tcW w:w="3887" w:type="dxa"/>
            <w:vAlign w:val="center"/>
          </w:tcPr>
          <w:p w:rsidR="007B6AA7" w:rsidRPr="007B6AA7" w:rsidRDefault="007B6AA7" w:rsidP="007B6AA7">
            <w:pPr>
              <w:tabs>
                <w:tab w:val="left" w:pos="1080"/>
              </w:tabs>
              <w:ind w:left="360"/>
              <w:jc w:val="center"/>
              <w:rPr>
                <w:color w:val="0000FF"/>
              </w:rPr>
            </w:pPr>
            <w:r>
              <w:rPr>
                <w:noProof/>
                <w:color w:val="0000FF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3FB0BB" wp14:editId="476BA450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236220</wp:posOffset>
                      </wp:positionV>
                      <wp:extent cx="323850" cy="161925"/>
                      <wp:effectExtent l="57150" t="38100" r="0" b="85725"/>
                      <wp:wrapNone/>
                      <wp:docPr id="4" name="Seta para baix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619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00FF"/>
                              </a:solidFill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ta para baixo 4" o:spid="_x0000_s1026" type="#_x0000_t67" style="position:absolute;margin-left:89.2pt;margin-top:18.6pt;width:25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" adj="10800" fillcolor="blue" stroked="f">
                      <v:shadow on="t" color="black" opacity="41287f" offset="0,1.5pt"/>
                    </v:shape>
                  </w:pict>
                </mc:Fallback>
              </mc:AlternateContent>
            </w:r>
            <w:r w:rsidRPr="007B6AA7">
              <w:rPr>
                <w:b/>
                <w:color w:val="0000FF"/>
              </w:rPr>
              <w:t>Tempo de transferência</w:t>
            </w:r>
          </w:p>
        </w:tc>
      </w:tr>
      <w:tr w:rsidR="007B6AA7" w:rsidTr="007B6AA7">
        <w:tc>
          <w:tcPr>
            <w:tcW w:w="4503" w:type="dxa"/>
          </w:tcPr>
          <w:p w:rsidR="007B6AA7" w:rsidRDefault="007B6AA7" w:rsidP="00AC760F">
            <w:pPr>
              <w:tabs>
                <w:tab w:val="left" w:pos="1080"/>
              </w:tabs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7B6AA7" w:rsidRDefault="007B6AA7" w:rsidP="00AC760F">
            <w:pPr>
              <w:tabs>
                <w:tab w:val="left" w:pos="1080"/>
              </w:tabs>
              <w:rPr>
                <w:color w:val="000000" w:themeColor="text1"/>
              </w:rPr>
            </w:pPr>
          </w:p>
        </w:tc>
        <w:tc>
          <w:tcPr>
            <w:tcW w:w="3887" w:type="dxa"/>
          </w:tcPr>
          <w:p w:rsidR="007B6AA7" w:rsidRDefault="007B6AA7" w:rsidP="00AC760F">
            <w:pPr>
              <w:tabs>
                <w:tab w:val="left" w:pos="1080"/>
              </w:tabs>
              <w:rPr>
                <w:color w:val="000000" w:themeColor="text1"/>
              </w:rPr>
            </w:pPr>
          </w:p>
        </w:tc>
      </w:tr>
      <w:tr w:rsidR="007B6AA7" w:rsidTr="00281DA5">
        <w:trPr>
          <w:trHeight w:val="1459"/>
        </w:trPr>
        <w:tc>
          <w:tcPr>
            <w:tcW w:w="4503" w:type="dxa"/>
            <w:shd w:val="clear" w:color="auto" w:fill="FFFFCC"/>
            <w:vAlign w:val="center"/>
          </w:tcPr>
          <w:p w:rsidR="007B6AA7" w:rsidRDefault="007B6AA7" w:rsidP="007B6AA7">
            <w:pPr>
              <w:tabs>
                <w:tab w:val="left" w:pos="108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Pr="007B6AA7">
              <w:rPr>
                <w:color w:val="000000" w:themeColor="text1"/>
              </w:rPr>
              <w:t xml:space="preserve"> tempo gasto na movimentação do braço do disco até que o cabeçote de leitura atinja o setor onde está a informação.</w:t>
            </w:r>
          </w:p>
        </w:tc>
        <w:tc>
          <w:tcPr>
            <w:tcW w:w="4394" w:type="dxa"/>
            <w:shd w:val="clear" w:color="auto" w:fill="FFFFCC"/>
            <w:vAlign w:val="center"/>
          </w:tcPr>
          <w:p w:rsidR="007B6AA7" w:rsidRPr="007B6AA7" w:rsidRDefault="007B6AA7" w:rsidP="00281DA5">
            <w:pPr>
              <w:tabs>
                <w:tab w:val="left" w:pos="1080"/>
              </w:tabs>
              <w:ind w:left="317" w:right="176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Pr="007B6AA7">
              <w:rPr>
                <w:color w:val="000000" w:themeColor="text1"/>
              </w:rPr>
              <w:t>empo de espera pela rotação do eixo até que o setor específico seja alcançado.</w:t>
            </w:r>
          </w:p>
          <w:p w:rsidR="007B6AA7" w:rsidRDefault="007B6AA7" w:rsidP="007B6AA7">
            <w:pPr>
              <w:tabs>
                <w:tab w:val="left" w:pos="1080"/>
              </w:tabs>
              <w:rPr>
                <w:color w:val="000000" w:themeColor="text1"/>
              </w:rPr>
            </w:pPr>
          </w:p>
        </w:tc>
        <w:tc>
          <w:tcPr>
            <w:tcW w:w="3887" w:type="dxa"/>
            <w:shd w:val="clear" w:color="auto" w:fill="FFFFCC"/>
            <w:vAlign w:val="center"/>
          </w:tcPr>
          <w:p w:rsidR="007B6AA7" w:rsidRDefault="007B6AA7" w:rsidP="007B6AA7">
            <w:pPr>
              <w:tabs>
                <w:tab w:val="left" w:pos="108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Pr="007B6AA7">
              <w:rPr>
                <w:color w:val="000000" w:themeColor="text1"/>
              </w:rPr>
              <w:t>empo de transferência dos dados armazenados do cilindro até o componente eletrônico do disco rígido.</w:t>
            </w:r>
          </w:p>
        </w:tc>
      </w:tr>
    </w:tbl>
    <w:p w:rsidR="002D08F0" w:rsidRPr="00AC760F" w:rsidRDefault="002D08F0" w:rsidP="00AC760F">
      <w:pPr>
        <w:tabs>
          <w:tab w:val="left" w:pos="1080"/>
        </w:tabs>
        <w:rPr>
          <w:color w:val="000000" w:themeColor="text1"/>
        </w:rPr>
      </w:pPr>
    </w:p>
    <w:p w:rsidR="002D08F0" w:rsidRPr="00AC760F" w:rsidRDefault="00EF277B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 xml:space="preserve">Os principais atrasos nas operações de disco se referem aos tempos gastos na busca e na latência de rotação. De forma a tentar reduzir o custo destas operações, muitos discos rígidos </w:t>
      </w:r>
      <w:proofErr w:type="gramStart"/>
      <w:r w:rsidRPr="00AC760F">
        <w:rPr>
          <w:color w:val="000000" w:themeColor="text1"/>
        </w:rPr>
        <w:t>implementam</w:t>
      </w:r>
      <w:proofErr w:type="gramEnd"/>
      <w:r w:rsidRPr="00AC760F">
        <w:rPr>
          <w:color w:val="000000" w:themeColor="text1"/>
        </w:rPr>
        <w:t xml:space="preserve"> políticas de agendamento</w:t>
      </w:r>
      <w:r w:rsidR="002D08F0" w:rsidRPr="00AC760F">
        <w:rPr>
          <w:color w:val="000000" w:themeColor="text1"/>
        </w:rPr>
        <w:t xml:space="preserve">. Estes </w:t>
      </w:r>
      <w:r w:rsidRPr="00AC760F">
        <w:rPr>
          <w:color w:val="000000" w:themeColor="text1"/>
        </w:rPr>
        <w:t>algoritmo</w:t>
      </w:r>
      <w:r w:rsidR="002D08F0" w:rsidRPr="00AC760F">
        <w:rPr>
          <w:color w:val="000000" w:themeColor="text1"/>
        </w:rPr>
        <w:t>s</w:t>
      </w:r>
      <w:r w:rsidRPr="00AC760F">
        <w:rPr>
          <w:color w:val="000000" w:themeColor="text1"/>
        </w:rPr>
        <w:t xml:space="preserve"> de agendamento do disco </w:t>
      </w:r>
      <w:r w:rsidR="002D08F0" w:rsidRPr="00AC760F">
        <w:rPr>
          <w:color w:val="000000" w:themeColor="text1"/>
        </w:rPr>
        <w:t>são</w:t>
      </w:r>
      <w:r w:rsidRPr="00AC760F">
        <w:rPr>
          <w:color w:val="000000" w:themeColor="text1"/>
        </w:rPr>
        <w:t xml:space="preserve"> componente</w:t>
      </w:r>
      <w:r w:rsidR="002D08F0" w:rsidRPr="00AC760F">
        <w:rPr>
          <w:color w:val="000000" w:themeColor="text1"/>
        </w:rPr>
        <w:t>s</w:t>
      </w:r>
      <w:r w:rsidRPr="00AC760F">
        <w:rPr>
          <w:color w:val="000000" w:themeColor="text1"/>
        </w:rPr>
        <w:t xml:space="preserve"> do sistema operacional que pode</w:t>
      </w:r>
      <w:r w:rsidR="002D08F0" w:rsidRPr="00AC760F">
        <w:rPr>
          <w:color w:val="000000" w:themeColor="text1"/>
        </w:rPr>
        <w:t>m</w:t>
      </w:r>
      <w:r w:rsidRPr="00AC760F">
        <w:rPr>
          <w:color w:val="000000" w:themeColor="text1"/>
        </w:rPr>
        <w:t xml:space="preserve"> ser alocado</w:t>
      </w:r>
      <w:r w:rsidR="002D08F0" w:rsidRPr="00AC760F">
        <w:rPr>
          <w:color w:val="000000" w:themeColor="text1"/>
        </w:rPr>
        <w:t>s</w:t>
      </w:r>
      <w:r w:rsidRPr="00AC760F">
        <w:rPr>
          <w:color w:val="000000" w:themeColor="text1"/>
        </w:rPr>
        <w:t xml:space="preserve"> em um módulo separado</w:t>
      </w:r>
      <w:r w:rsidR="002D08F0" w:rsidRPr="00AC760F">
        <w:rPr>
          <w:color w:val="000000" w:themeColor="text1"/>
        </w:rPr>
        <w:t>,</w:t>
      </w:r>
      <w:r w:rsidRPr="00AC760F">
        <w:rPr>
          <w:color w:val="000000" w:themeColor="text1"/>
        </w:rPr>
        <w:t xml:space="preserve"> de modo a viabilizar a sua substituição a qualquer tempo</w:t>
      </w:r>
      <w:r w:rsidR="002D08F0" w:rsidRPr="00AC760F">
        <w:rPr>
          <w:color w:val="000000" w:themeColor="text1"/>
        </w:rPr>
        <w:t>, ou como parte do núcleo do SO</w:t>
      </w:r>
      <w:r w:rsidRPr="00AC760F">
        <w:rPr>
          <w:color w:val="000000" w:themeColor="text1"/>
        </w:rPr>
        <w:t xml:space="preserve">. </w:t>
      </w:r>
    </w:p>
    <w:p w:rsidR="002D08F0" w:rsidRPr="00AC760F" w:rsidRDefault="002D08F0" w:rsidP="00AC760F">
      <w:pPr>
        <w:tabs>
          <w:tab w:val="left" w:pos="1080"/>
        </w:tabs>
        <w:rPr>
          <w:color w:val="000000" w:themeColor="text1"/>
        </w:rPr>
      </w:pPr>
    </w:p>
    <w:p w:rsidR="00281DA5" w:rsidRDefault="002D08F0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 xml:space="preserve">Os métodos de </w:t>
      </w:r>
      <w:r w:rsidR="00281DA5">
        <w:rPr>
          <w:color w:val="000000" w:themeColor="text1"/>
        </w:rPr>
        <w:t>agendamento mais conhecidos são:</w:t>
      </w:r>
    </w:p>
    <w:p w:rsidR="00281DA5" w:rsidRDefault="00281DA5" w:rsidP="00AC760F">
      <w:pPr>
        <w:tabs>
          <w:tab w:val="left" w:pos="1080"/>
        </w:tabs>
        <w:rPr>
          <w:color w:val="000000" w:themeColor="text1"/>
        </w:rPr>
      </w:pPr>
    </w:p>
    <w:p w:rsidR="00281DA5" w:rsidRPr="00281DA5" w:rsidRDefault="002D08F0" w:rsidP="00281DA5">
      <w:pPr>
        <w:pStyle w:val="PargrafodaLista"/>
        <w:numPr>
          <w:ilvl w:val="0"/>
          <w:numId w:val="1"/>
        </w:numPr>
        <w:tabs>
          <w:tab w:val="left" w:pos="1080"/>
        </w:tabs>
        <w:rPr>
          <w:color w:val="000000" w:themeColor="text1"/>
          <w:lang w:val="en-US"/>
        </w:rPr>
      </w:pPr>
      <w:r w:rsidRPr="00281DA5">
        <w:rPr>
          <w:i/>
          <w:color w:val="000000" w:themeColor="text1"/>
          <w:lang w:val="en-US"/>
        </w:rPr>
        <w:t xml:space="preserve">First Come First Server (FCFS), </w:t>
      </w:r>
    </w:p>
    <w:p w:rsidR="00281DA5" w:rsidRPr="00281DA5" w:rsidRDefault="002D08F0" w:rsidP="00281DA5">
      <w:pPr>
        <w:pStyle w:val="PargrafodaLista"/>
        <w:numPr>
          <w:ilvl w:val="0"/>
          <w:numId w:val="1"/>
        </w:numPr>
        <w:tabs>
          <w:tab w:val="left" w:pos="1080"/>
        </w:tabs>
        <w:rPr>
          <w:color w:val="000000" w:themeColor="text1"/>
          <w:lang w:val="en-US"/>
        </w:rPr>
      </w:pPr>
      <w:r w:rsidRPr="00281DA5">
        <w:rPr>
          <w:i/>
          <w:color w:val="000000" w:themeColor="text1"/>
          <w:lang w:val="en-US"/>
        </w:rPr>
        <w:t xml:space="preserve">Shortest Seek Time First (SSTF), </w:t>
      </w:r>
    </w:p>
    <w:p w:rsidR="00281DA5" w:rsidRPr="00281DA5" w:rsidRDefault="002D08F0" w:rsidP="00281DA5">
      <w:pPr>
        <w:pStyle w:val="PargrafodaLista"/>
        <w:numPr>
          <w:ilvl w:val="0"/>
          <w:numId w:val="1"/>
        </w:numPr>
        <w:tabs>
          <w:tab w:val="left" w:pos="1080"/>
        </w:tabs>
        <w:rPr>
          <w:color w:val="000000" w:themeColor="text1"/>
        </w:rPr>
      </w:pPr>
      <w:r w:rsidRPr="00281DA5">
        <w:rPr>
          <w:i/>
          <w:color w:val="000000" w:themeColor="text1"/>
        </w:rPr>
        <w:t xml:space="preserve">Elevador (SCAN), </w:t>
      </w:r>
    </w:p>
    <w:p w:rsidR="00281DA5" w:rsidRPr="00281DA5" w:rsidRDefault="002D08F0" w:rsidP="00281DA5">
      <w:pPr>
        <w:pStyle w:val="PargrafodaLista"/>
        <w:numPr>
          <w:ilvl w:val="0"/>
          <w:numId w:val="1"/>
        </w:numPr>
        <w:tabs>
          <w:tab w:val="left" w:pos="1080"/>
        </w:tabs>
        <w:rPr>
          <w:color w:val="000000" w:themeColor="text1"/>
        </w:rPr>
      </w:pPr>
      <w:r w:rsidRPr="00281DA5">
        <w:rPr>
          <w:i/>
          <w:color w:val="000000" w:themeColor="text1"/>
        </w:rPr>
        <w:t xml:space="preserve">Look, </w:t>
      </w:r>
    </w:p>
    <w:p w:rsidR="00281DA5" w:rsidRDefault="002D08F0" w:rsidP="00281DA5">
      <w:pPr>
        <w:pStyle w:val="PargrafodaLista"/>
        <w:numPr>
          <w:ilvl w:val="0"/>
          <w:numId w:val="1"/>
        </w:numPr>
        <w:tabs>
          <w:tab w:val="left" w:pos="1080"/>
        </w:tabs>
        <w:rPr>
          <w:color w:val="000000" w:themeColor="text1"/>
        </w:rPr>
      </w:pPr>
      <w:r w:rsidRPr="00281DA5">
        <w:rPr>
          <w:i/>
          <w:color w:val="000000" w:themeColor="text1"/>
        </w:rPr>
        <w:t>Circular SCAN (C-SCAN)</w:t>
      </w:r>
      <w:r w:rsidRPr="00281DA5">
        <w:rPr>
          <w:color w:val="000000" w:themeColor="text1"/>
        </w:rPr>
        <w:t xml:space="preserve">. </w:t>
      </w:r>
    </w:p>
    <w:p w:rsidR="00281DA5" w:rsidRDefault="00281DA5" w:rsidP="00281DA5">
      <w:pPr>
        <w:tabs>
          <w:tab w:val="left" w:pos="1080"/>
        </w:tabs>
        <w:rPr>
          <w:color w:val="000000" w:themeColor="text1"/>
        </w:rPr>
      </w:pPr>
    </w:p>
    <w:p w:rsidR="00EF277B" w:rsidRPr="00281DA5" w:rsidRDefault="00EF277B" w:rsidP="00281DA5">
      <w:pPr>
        <w:tabs>
          <w:tab w:val="left" w:pos="1080"/>
        </w:tabs>
        <w:rPr>
          <w:color w:val="000000" w:themeColor="text1"/>
        </w:rPr>
      </w:pPr>
      <w:r w:rsidRPr="00281DA5">
        <w:rPr>
          <w:color w:val="000000" w:themeColor="text1"/>
        </w:rPr>
        <w:t xml:space="preserve">A </w:t>
      </w:r>
      <w:proofErr w:type="gramStart"/>
      <w:r w:rsidRPr="00281DA5">
        <w:rPr>
          <w:color w:val="000000" w:themeColor="text1"/>
        </w:rPr>
        <w:t>performance</w:t>
      </w:r>
      <w:proofErr w:type="gramEnd"/>
      <w:r w:rsidRPr="00281DA5">
        <w:rPr>
          <w:color w:val="000000" w:themeColor="text1"/>
        </w:rPr>
        <w:t xml:space="preserve"> de cada um dos algoritmos vai depender da quantidade e do tipo das requisições de acesso ao disco, em sistemas que tem um carregamento pesado no disco, por exemplo, os algoritmos SCAN e C-SCAN apresentam u</w:t>
      </w:r>
      <w:r w:rsidR="002D08F0" w:rsidRPr="00281DA5">
        <w:rPr>
          <w:color w:val="000000" w:themeColor="text1"/>
        </w:rPr>
        <w:t>m melhor desempenho, mas em outras situações outros algoritmos podem ser os mais indicados.</w:t>
      </w:r>
    </w:p>
    <w:p w:rsidR="005653FA" w:rsidRDefault="005653FA" w:rsidP="00AC760F">
      <w:pPr>
        <w:pBdr>
          <w:bottom w:val="single" w:sz="6" w:space="1" w:color="auto"/>
        </w:pBdr>
        <w:rPr>
          <w:color w:val="000000" w:themeColor="text1"/>
        </w:rPr>
      </w:pPr>
    </w:p>
    <w:p w:rsidR="00AC760F" w:rsidRPr="00AC760F" w:rsidRDefault="00AC760F" w:rsidP="00AC760F">
      <w:pPr>
        <w:pBdr>
          <w:bottom w:val="single" w:sz="6" w:space="1" w:color="auto"/>
        </w:pBdr>
        <w:rPr>
          <w:color w:val="000000" w:themeColor="text1"/>
        </w:rPr>
      </w:pPr>
    </w:p>
    <w:p w:rsidR="005653FA" w:rsidRDefault="005653FA" w:rsidP="00AC760F">
      <w:pPr>
        <w:rPr>
          <w:color w:val="000000" w:themeColor="text1"/>
        </w:rPr>
      </w:pPr>
    </w:p>
    <w:p w:rsidR="00AC760F" w:rsidRPr="00AC760F" w:rsidRDefault="00AC760F" w:rsidP="00AC760F">
      <w:pPr>
        <w:rPr>
          <w:color w:val="000000" w:themeColor="text1"/>
        </w:rPr>
      </w:pPr>
    </w:p>
    <w:p w:rsidR="00EF277B" w:rsidRPr="00281DA5" w:rsidRDefault="00EF277B" w:rsidP="00281DA5">
      <w:pPr>
        <w:pStyle w:val="PargrafodaLista"/>
        <w:numPr>
          <w:ilvl w:val="0"/>
          <w:numId w:val="13"/>
        </w:numPr>
        <w:tabs>
          <w:tab w:val="left" w:pos="1080"/>
        </w:tabs>
        <w:rPr>
          <w:b/>
          <w:color w:val="000000" w:themeColor="text1"/>
          <w:lang w:val="en-US"/>
        </w:rPr>
      </w:pPr>
      <w:r w:rsidRPr="00281DA5">
        <w:rPr>
          <w:b/>
          <w:i/>
          <w:color w:val="000000" w:themeColor="text1"/>
          <w:lang w:val="en-US"/>
        </w:rPr>
        <w:t>First Come First Server</w:t>
      </w:r>
      <w:r w:rsidRPr="00281DA5">
        <w:rPr>
          <w:b/>
          <w:color w:val="000000" w:themeColor="text1"/>
          <w:lang w:val="en-US"/>
        </w:rPr>
        <w:t xml:space="preserve"> (FCFS)</w:t>
      </w:r>
    </w:p>
    <w:p w:rsidR="00EF277B" w:rsidRDefault="00EF277B" w:rsidP="00AC760F">
      <w:pPr>
        <w:tabs>
          <w:tab w:val="left" w:pos="1080"/>
        </w:tabs>
        <w:rPr>
          <w:color w:val="000000" w:themeColor="text1"/>
          <w:lang w:val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2784"/>
      </w:tblGrid>
      <w:tr w:rsidR="00281DA5" w:rsidRPr="00281DA5" w:rsidTr="00281DA5">
        <w:trPr>
          <w:trHeight w:val="1352"/>
        </w:trPr>
        <w:tc>
          <w:tcPr>
            <w:tcW w:w="12784" w:type="dxa"/>
            <w:shd w:val="clear" w:color="auto" w:fill="FFFFCC"/>
            <w:vAlign w:val="center"/>
          </w:tcPr>
          <w:p w:rsidR="00281DA5" w:rsidRPr="00281DA5" w:rsidRDefault="00281DA5" w:rsidP="00281DA5">
            <w:pPr>
              <w:tabs>
                <w:tab w:val="left" w:pos="1080"/>
              </w:tabs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 xml:space="preserve">O FCFS é o modelo mais simples de agendamento, tendo como base a premissa de que as operações são executadas na ordem em que as solicitações chegam ao disco, assim como ocorre com o algoritmo FIFO utilizado no agendamento de processos pelo Sistema Operacional e já apresentado em módulo anterior. </w:t>
            </w:r>
          </w:p>
        </w:tc>
      </w:tr>
    </w:tbl>
    <w:p w:rsidR="00281DA5" w:rsidRPr="00281DA5" w:rsidRDefault="00281DA5" w:rsidP="00AC760F">
      <w:pPr>
        <w:tabs>
          <w:tab w:val="left" w:pos="1080"/>
        </w:tabs>
        <w:rPr>
          <w:color w:val="000000" w:themeColor="text1"/>
        </w:rPr>
      </w:pPr>
    </w:p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>Apesar de não apresentar o melhor desempen</w:t>
      </w:r>
      <w:r w:rsidR="00281DA5">
        <w:rPr>
          <w:color w:val="000000" w:themeColor="text1"/>
        </w:rPr>
        <w:t>h</w:t>
      </w:r>
      <w:r w:rsidRPr="00AC760F">
        <w:rPr>
          <w:color w:val="000000" w:themeColor="text1"/>
        </w:rPr>
        <w:t>o entre os algori</w:t>
      </w:r>
      <w:r w:rsidR="005653FA" w:rsidRPr="00AC760F">
        <w:rPr>
          <w:color w:val="000000" w:themeColor="text1"/>
        </w:rPr>
        <w:t xml:space="preserve">tmos, existentes, o FCFS evita </w:t>
      </w:r>
      <w:r w:rsidRPr="00AC760F">
        <w:rPr>
          <w:color w:val="000000" w:themeColor="text1"/>
        </w:rPr>
        <w:t>problema</w:t>
      </w:r>
      <w:r w:rsidR="005653FA" w:rsidRPr="00AC760F">
        <w:rPr>
          <w:color w:val="000000" w:themeColor="text1"/>
        </w:rPr>
        <w:t>s clássicos de busca em disco, como, por exemplo, o</w:t>
      </w:r>
      <w:r w:rsidRPr="00AC760F">
        <w:rPr>
          <w:color w:val="000000" w:themeColor="text1"/>
        </w:rPr>
        <w:t xml:space="preserve"> da inanição (</w:t>
      </w:r>
      <w:proofErr w:type="spellStart"/>
      <w:r w:rsidRPr="00AC760F">
        <w:rPr>
          <w:i/>
          <w:color w:val="000000" w:themeColor="text1"/>
        </w:rPr>
        <w:t>starvation</w:t>
      </w:r>
      <w:proofErr w:type="spellEnd"/>
      <w:r w:rsidRPr="00AC760F">
        <w:rPr>
          <w:color w:val="000000" w:themeColor="text1"/>
        </w:rPr>
        <w:t>), já que todas as requisições efetuadas acabam sendo respondidas, mesmo que não da forma mais eficaz.</w:t>
      </w:r>
    </w:p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</w:p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 xml:space="preserve">Para exemplificar o funcionamento do </w:t>
      </w:r>
      <w:r w:rsidR="00912029" w:rsidRPr="00AC760F">
        <w:rPr>
          <w:color w:val="000000" w:themeColor="text1"/>
        </w:rPr>
        <w:t xml:space="preserve">algoritmo </w:t>
      </w:r>
      <w:r w:rsidRPr="00AC760F">
        <w:rPr>
          <w:color w:val="000000" w:themeColor="text1"/>
        </w:rPr>
        <w:t>FCFS, imagine uma fila de requisições para leitura ou escrita em blocos pertencentes aos cilindros 76, 15, 84, 22, 71 e 149</w:t>
      </w:r>
      <w:r w:rsidR="00912029" w:rsidRPr="00AC760F">
        <w:rPr>
          <w:color w:val="000000" w:themeColor="text1"/>
        </w:rPr>
        <w:t>.</w:t>
      </w:r>
      <w:r w:rsidRPr="00AC760F">
        <w:rPr>
          <w:color w:val="000000" w:themeColor="text1"/>
        </w:rPr>
        <w:t xml:space="preserve"> </w:t>
      </w:r>
      <w:r w:rsidR="00912029" w:rsidRPr="00AC760F">
        <w:rPr>
          <w:color w:val="000000" w:themeColor="text1"/>
        </w:rPr>
        <w:t>T</w:t>
      </w:r>
      <w:r w:rsidRPr="00AC760F">
        <w:rPr>
          <w:color w:val="000000" w:themeColor="text1"/>
        </w:rPr>
        <w:t xml:space="preserve">omando como base </w:t>
      </w:r>
      <w:r w:rsidR="00912029" w:rsidRPr="00AC760F">
        <w:rPr>
          <w:color w:val="000000" w:themeColor="text1"/>
        </w:rPr>
        <w:t xml:space="preserve">a premissa de </w:t>
      </w:r>
      <w:r w:rsidRPr="00AC760F">
        <w:rPr>
          <w:color w:val="000000" w:themeColor="text1"/>
        </w:rPr>
        <w:t>que o cabeçote de leitura estava no cilindro de número 30</w:t>
      </w:r>
      <w:r w:rsidR="00912029" w:rsidRPr="00AC760F">
        <w:rPr>
          <w:color w:val="000000" w:themeColor="text1"/>
        </w:rPr>
        <w:t xml:space="preserve"> antes do início da operação</w:t>
      </w:r>
      <w:r w:rsidRPr="00AC760F">
        <w:rPr>
          <w:color w:val="000000" w:themeColor="text1"/>
        </w:rPr>
        <w:t xml:space="preserve">, </w:t>
      </w:r>
      <w:r w:rsidR="00912029" w:rsidRPr="00AC760F">
        <w:rPr>
          <w:color w:val="000000" w:themeColor="text1"/>
        </w:rPr>
        <w:t xml:space="preserve">tem-se que </w:t>
      </w:r>
      <w:r w:rsidRPr="00AC760F">
        <w:rPr>
          <w:color w:val="000000" w:themeColor="text1"/>
        </w:rPr>
        <w:t>foram realizados os seguintes movimentos:</w:t>
      </w:r>
    </w:p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</w:p>
    <w:tbl>
      <w:tblPr>
        <w:tblStyle w:val="GridTable4Accent5"/>
        <w:tblW w:w="0" w:type="auto"/>
        <w:jc w:val="center"/>
        <w:tblLook w:val="04A0" w:firstRow="1" w:lastRow="0" w:firstColumn="1" w:lastColumn="0" w:noHBand="0" w:noVBand="1"/>
      </w:tblPr>
      <w:tblGrid>
        <w:gridCol w:w="4972"/>
        <w:gridCol w:w="2127"/>
      </w:tblGrid>
      <w:tr w:rsidR="00EF277B" w:rsidRPr="00AC760F" w:rsidTr="0028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2" w:type="dxa"/>
          </w:tcPr>
          <w:p w:rsidR="00EF277B" w:rsidRPr="00AC760F" w:rsidRDefault="00EF277B" w:rsidP="00281DA5">
            <w:pPr>
              <w:tabs>
                <w:tab w:val="left" w:pos="1080"/>
              </w:tabs>
              <w:jc w:val="center"/>
              <w:rPr>
                <w:b w:val="0"/>
                <w:color w:val="000000" w:themeColor="text1"/>
              </w:rPr>
            </w:pPr>
            <w:r w:rsidRPr="00AC760F">
              <w:rPr>
                <w:color w:val="000000" w:themeColor="text1"/>
              </w:rPr>
              <w:t>Movimento</w:t>
            </w:r>
          </w:p>
        </w:tc>
        <w:tc>
          <w:tcPr>
            <w:tcW w:w="2127" w:type="dxa"/>
          </w:tcPr>
          <w:p w:rsidR="00EF277B" w:rsidRPr="00AC760F" w:rsidRDefault="00EF277B" w:rsidP="00281DA5">
            <w:pPr>
              <w:tabs>
                <w:tab w:val="left" w:pos="10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AC760F">
              <w:rPr>
                <w:color w:val="000000" w:themeColor="text1"/>
              </w:rPr>
              <w:t>Deslocamento</w:t>
            </w:r>
          </w:p>
        </w:tc>
      </w:tr>
      <w:tr w:rsidR="00EF277B" w:rsidRPr="00AC760F" w:rsidTr="0028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2" w:type="dxa"/>
          </w:tcPr>
          <w:p w:rsidR="00EF277B" w:rsidRPr="00281DA5" w:rsidRDefault="00EF277B" w:rsidP="00281DA5">
            <w:pPr>
              <w:tabs>
                <w:tab w:val="left" w:pos="1080"/>
              </w:tabs>
              <w:ind w:left="381"/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30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76</w:t>
            </w:r>
          </w:p>
        </w:tc>
        <w:tc>
          <w:tcPr>
            <w:tcW w:w="2127" w:type="dxa"/>
          </w:tcPr>
          <w:p w:rsidR="00EF277B" w:rsidRPr="00AC760F" w:rsidRDefault="00EF277B" w:rsidP="00281DA5">
            <w:pPr>
              <w:tabs>
                <w:tab w:val="left" w:pos="10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46</w:t>
            </w:r>
          </w:p>
        </w:tc>
      </w:tr>
      <w:tr w:rsidR="00EF277B" w:rsidRPr="00AC760F" w:rsidTr="00281D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2" w:type="dxa"/>
          </w:tcPr>
          <w:p w:rsidR="00EF277B" w:rsidRPr="00281DA5" w:rsidRDefault="00EF277B" w:rsidP="00281DA5">
            <w:pPr>
              <w:tabs>
                <w:tab w:val="left" w:pos="1080"/>
              </w:tabs>
              <w:ind w:left="381"/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76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15</w:t>
            </w:r>
          </w:p>
        </w:tc>
        <w:tc>
          <w:tcPr>
            <w:tcW w:w="2127" w:type="dxa"/>
          </w:tcPr>
          <w:p w:rsidR="00EF277B" w:rsidRPr="00AC760F" w:rsidRDefault="00EF277B" w:rsidP="00281DA5">
            <w:pPr>
              <w:tabs>
                <w:tab w:val="left" w:pos="10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61</w:t>
            </w:r>
          </w:p>
        </w:tc>
      </w:tr>
      <w:tr w:rsidR="00EF277B" w:rsidRPr="00AC760F" w:rsidTr="0028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2" w:type="dxa"/>
          </w:tcPr>
          <w:p w:rsidR="00EF277B" w:rsidRPr="00281DA5" w:rsidRDefault="00EF277B" w:rsidP="00281DA5">
            <w:pPr>
              <w:tabs>
                <w:tab w:val="left" w:pos="1080"/>
              </w:tabs>
              <w:ind w:left="381"/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15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84</w:t>
            </w:r>
          </w:p>
        </w:tc>
        <w:tc>
          <w:tcPr>
            <w:tcW w:w="2127" w:type="dxa"/>
          </w:tcPr>
          <w:p w:rsidR="00EF277B" w:rsidRPr="00AC760F" w:rsidRDefault="00EF277B" w:rsidP="00281DA5">
            <w:pPr>
              <w:tabs>
                <w:tab w:val="center" w:pos="215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69</w:t>
            </w:r>
          </w:p>
        </w:tc>
      </w:tr>
      <w:tr w:rsidR="00EF277B" w:rsidRPr="00AC760F" w:rsidTr="00281D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2" w:type="dxa"/>
          </w:tcPr>
          <w:p w:rsidR="00EF277B" w:rsidRPr="00281DA5" w:rsidRDefault="00EF277B" w:rsidP="00281DA5">
            <w:pPr>
              <w:tabs>
                <w:tab w:val="left" w:pos="1080"/>
              </w:tabs>
              <w:ind w:left="381"/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84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22</w:t>
            </w:r>
          </w:p>
        </w:tc>
        <w:tc>
          <w:tcPr>
            <w:tcW w:w="2127" w:type="dxa"/>
          </w:tcPr>
          <w:p w:rsidR="00EF277B" w:rsidRPr="00AC760F" w:rsidRDefault="00EF277B" w:rsidP="00281DA5">
            <w:pPr>
              <w:tabs>
                <w:tab w:val="center" w:pos="215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62</w:t>
            </w:r>
          </w:p>
        </w:tc>
      </w:tr>
      <w:tr w:rsidR="00EF277B" w:rsidRPr="00AC760F" w:rsidTr="0028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2" w:type="dxa"/>
          </w:tcPr>
          <w:p w:rsidR="00EF277B" w:rsidRPr="00281DA5" w:rsidRDefault="00EF277B" w:rsidP="00281DA5">
            <w:pPr>
              <w:tabs>
                <w:tab w:val="left" w:pos="1080"/>
              </w:tabs>
              <w:ind w:left="381"/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22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71</w:t>
            </w:r>
          </w:p>
        </w:tc>
        <w:tc>
          <w:tcPr>
            <w:tcW w:w="2127" w:type="dxa"/>
          </w:tcPr>
          <w:p w:rsidR="00EF277B" w:rsidRPr="00AC760F" w:rsidRDefault="00EF277B" w:rsidP="00281DA5">
            <w:pPr>
              <w:tabs>
                <w:tab w:val="center" w:pos="215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49</w:t>
            </w:r>
          </w:p>
        </w:tc>
      </w:tr>
      <w:tr w:rsidR="00EF277B" w:rsidRPr="00AC760F" w:rsidTr="00281D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2" w:type="dxa"/>
          </w:tcPr>
          <w:p w:rsidR="00EF277B" w:rsidRPr="00281DA5" w:rsidRDefault="00EF277B" w:rsidP="00281DA5">
            <w:pPr>
              <w:tabs>
                <w:tab w:val="left" w:pos="1080"/>
              </w:tabs>
              <w:ind w:left="381"/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71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149</w:t>
            </w:r>
          </w:p>
        </w:tc>
        <w:tc>
          <w:tcPr>
            <w:tcW w:w="2127" w:type="dxa"/>
          </w:tcPr>
          <w:p w:rsidR="00EF277B" w:rsidRPr="00AC760F" w:rsidRDefault="00EF277B" w:rsidP="00281DA5">
            <w:pPr>
              <w:tabs>
                <w:tab w:val="center" w:pos="215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78</w:t>
            </w:r>
          </w:p>
        </w:tc>
      </w:tr>
      <w:tr w:rsidR="00EF277B" w:rsidRPr="00AC760F" w:rsidTr="0028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2" w:type="dxa"/>
          </w:tcPr>
          <w:p w:rsidR="00EF277B" w:rsidRPr="00AC760F" w:rsidRDefault="00912029" w:rsidP="00281DA5">
            <w:pPr>
              <w:tabs>
                <w:tab w:val="left" w:pos="1080"/>
              </w:tabs>
              <w:ind w:left="381"/>
              <w:rPr>
                <w:b w:val="0"/>
                <w:color w:val="000000" w:themeColor="text1"/>
              </w:rPr>
            </w:pPr>
            <w:r w:rsidRPr="00AC760F">
              <w:rPr>
                <w:color w:val="000000" w:themeColor="text1"/>
              </w:rPr>
              <w:t>Total de deslocamentos</w:t>
            </w:r>
          </w:p>
        </w:tc>
        <w:tc>
          <w:tcPr>
            <w:tcW w:w="2127" w:type="dxa"/>
          </w:tcPr>
          <w:p w:rsidR="00EF277B" w:rsidRPr="00AC760F" w:rsidRDefault="00EF277B" w:rsidP="00281DA5">
            <w:pPr>
              <w:tabs>
                <w:tab w:val="center" w:pos="215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C760F">
              <w:rPr>
                <w:b/>
                <w:color w:val="000000" w:themeColor="text1"/>
              </w:rPr>
              <w:t>365</w:t>
            </w:r>
          </w:p>
        </w:tc>
      </w:tr>
    </w:tbl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</w:p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>De acordo com o cálculo</w:t>
      </w:r>
      <w:r w:rsidR="00912029" w:rsidRPr="00AC760F">
        <w:rPr>
          <w:color w:val="000000" w:themeColor="text1"/>
        </w:rPr>
        <w:t xml:space="preserve"> registrado</w:t>
      </w:r>
      <w:r w:rsidRPr="00AC760F">
        <w:rPr>
          <w:color w:val="000000" w:themeColor="text1"/>
        </w:rPr>
        <w:t xml:space="preserve"> da tabela, </w:t>
      </w:r>
      <w:r w:rsidR="00912029" w:rsidRPr="00AC760F">
        <w:rPr>
          <w:color w:val="000000" w:themeColor="text1"/>
        </w:rPr>
        <w:t xml:space="preserve">percebe-se que </w:t>
      </w:r>
      <w:r w:rsidRPr="00AC760F">
        <w:rPr>
          <w:color w:val="000000" w:themeColor="text1"/>
        </w:rPr>
        <w:t xml:space="preserve">365 cilindros </w:t>
      </w:r>
      <w:r w:rsidR="00912029" w:rsidRPr="00AC760F">
        <w:rPr>
          <w:color w:val="000000" w:themeColor="text1"/>
        </w:rPr>
        <w:t xml:space="preserve">foram percorridos </w:t>
      </w:r>
      <w:r w:rsidRPr="00AC760F">
        <w:rPr>
          <w:color w:val="000000" w:themeColor="text1"/>
        </w:rPr>
        <w:t>até que o cabeçote do disco conseguisse cumprir as seis requisições de entrada.</w:t>
      </w:r>
    </w:p>
    <w:p w:rsidR="00912029" w:rsidRDefault="00912029" w:rsidP="00AC760F">
      <w:pPr>
        <w:pBdr>
          <w:bottom w:val="single" w:sz="6" w:space="1" w:color="auto"/>
        </w:pBdr>
        <w:rPr>
          <w:color w:val="000000" w:themeColor="text1"/>
        </w:rPr>
      </w:pPr>
    </w:p>
    <w:p w:rsidR="00AC760F" w:rsidRPr="00AC760F" w:rsidRDefault="00AC760F" w:rsidP="00AC760F">
      <w:pPr>
        <w:pBdr>
          <w:bottom w:val="single" w:sz="6" w:space="1" w:color="auto"/>
        </w:pBdr>
        <w:rPr>
          <w:color w:val="000000" w:themeColor="text1"/>
        </w:rPr>
      </w:pPr>
    </w:p>
    <w:p w:rsidR="00912029" w:rsidRDefault="00912029" w:rsidP="00AC760F">
      <w:pPr>
        <w:rPr>
          <w:color w:val="000000" w:themeColor="text1"/>
        </w:rPr>
      </w:pPr>
    </w:p>
    <w:p w:rsidR="00AC760F" w:rsidRPr="00AC760F" w:rsidRDefault="00AC760F" w:rsidP="00AC760F">
      <w:pPr>
        <w:rPr>
          <w:color w:val="000000" w:themeColor="text1"/>
        </w:rPr>
      </w:pPr>
    </w:p>
    <w:p w:rsidR="00EF277B" w:rsidRPr="00281DA5" w:rsidRDefault="00EF277B" w:rsidP="00281DA5">
      <w:pPr>
        <w:pStyle w:val="PargrafodaLista"/>
        <w:numPr>
          <w:ilvl w:val="0"/>
          <w:numId w:val="13"/>
        </w:numPr>
        <w:tabs>
          <w:tab w:val="left" w:pos="1080"/>
        </w:tabs>
        <w:rPr>
          <w:b/>
          <w:color w:val="000000" w:themeColor="text1"/>
          <w:lang w:val="en-US"/>
        </w:rPr>
      </w:pPr>
      <w:r w:rsidRPr="00281DA5">
        <w:rPr>
          <w:b/>
          <w:i/>
          <w:color w:val="000000" w:themeColor="text1"/>
          <w:lang w:val="en-US"/>
        </w:rPr>
        <w:t>Shortest Seek Time First</w:t>
      </w:r>
      <w:r w:rsidRPr="00281DA5">
        <w:rPr>
          <w:b/>
          <w:color w:val="000000" w:themeColor="text1"/>
          <w:lang w:val="en-US"/>
        </w:rPr>
        <w:t xml:space="preserve"> (SSTF)</w:t>
      </w:r>
    </w:p>
    <w:p w:rsidR="00EF277B" w:rsidRDefault="00EF277B" w:rsidP="00AC760F">
      <w:pPr>
        <w:tabs>
          <w:tab w:val="left" w:pos="1080"/>
        </w:tabs>
        <w:rPr>
          <w:color w:val="000000" w:themeColor="text1"/>
          <w:lang w:val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2784"/>
      </w:tblGrid>
      <w:tr w:rsidR="00281DA5" w:rsidRPr="00281DA5" w:rsidTr="00281DA5">
        <w:trPr>
          <w:trHeight w:val="1441"/>
        </w:trPr>
        <w:tc>
          <w:tcPr>
            <w:tcW w:w="12784" w:type="dxa"/>
            <w:shd w:val="clear" w:color="auto" w:fill="FFFFCC"/>
            <w:vAlign w:val="center"/>
          </w:tcPr>
          <w:p w:rsidR="00281DA5" w:rsidRPr="00281DA5" w:rsidRDefault="00281DA5" w:rsidP="00281DA5">
            <w:pPr>
              <w:tabs>
                <w:tab w:val="left" w:pos="1080"/>
              </w:tabs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lastRenderedPageBreak/>
              <w:t xml:space="preserve">Tem como base o mesmo fundamento do algoritmo de agendamento de processos </w:t>
            </w:r>
            <w:proofErr w:type="spellStart"/>
            <w:r w:rsidRPr="00AC760F">
              <w:rPr>
                <w:i/>
                <w:color w:val="000000" w:themeColor="text1"/>
              </w:rPr>
              <w:t>Shortest</w:t>
            </w:r>
            <w:proofErr w:type="spellEnd"/>
            <w:r w:rsidRPr="00AC760F">
              <w:rPr>
                <w:i/>
                <w:color w:val="000000" w:themeColor="text1"/>
              </w:rPr>
              <w:t xml:space="preserve"> </w:t>
            </w:r>
            <w:proofErr w:type="spellStart"/>
            <w:r w:rsidRPr="00AC760F">
              <w:rPr>
                <w:i/>
                <w:color w:val="000000" w:themeColor="text1"/>
              </w:rPr>
              <w:t>Job</w:t>
            </w:r>
            <w:proofErr w:type="spellEnd"/>
            <w:r w:rsidRPr="00AC760F">
              <w:rPr>
                <w:i/>
                <w:color w:val="000000" w:themeColor="text1"/>
              </w:rPr>
              <w:t xml:space="preserve"> </w:t>
            </w:r>
            <w:proofErr w:type="spellStart"/>
            <w:r w:rsidRPr="00AC760F">
              <w:rPr>
                <w:i/>
                <w:color w:val="000000" w:themeColor="text1"/>
              </w:rPr>
              <w:t>First</w:t>
            </w:r>
            <w:proofErr w:type="spellEnd"/>
            <w:r w:rsidRPr="00AC760F">
              <w:rPr>
                <w:color w:val="000000" w:themeColor="text1"/>
              </w:rPr>
              <w:t xml:space="preserve">, ou seja, executa </w:t>
            </w:r>
            <w:proofErr w:type="gramStart"/>
            <w:r w:rsidRPr="00AC760F">
              <w:rPr>
                <w:color w:val="000000" w:themeColor="text1"/>
              </w:rPr>
              <w:t>primeiro</w:t>
            </w:r>
            <w:proofErr w:type="gramEnd"/>
            <w:r w:rsidRPr="00AC760F">
              <w:rPr>
                <w:color w:val="000000" w:themeColor="text1"/>
              </w:rPr>
              <w:t xml:space="preserve"> a requisição que requer o menor movimento do braço do disco independentemente da direção, contando-se a partir da posição do cabeçote de leitura antes do início da operação.</w:t>
            </w:r>
          </w:p>
        </w:tc>
      </w:tr>
    </w:tbl>
    <w:p w:rsidR="006F41ED" w:rsidRPr="00AC760F" w:rsidRDefault="006F41ED" w:rsidP="00AC760F">
      <w:pPr>
        <w:tabs>
          <w:tab w:val="left" w:pos="1080"/>
        </w:tabs>
        <w:rPr>
          <w:color w:val="000000" w:themeColor="text1"/>
        </w:rPr>
      </w:pPr>
    </w:p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>Para exemplificar o funcionamento do SSTF, imagine a mesma fila de requisições utilizada no algoritmo anterior</w:t>
      </w:r>
      <w:r w:rsidR="006F41ED" w:rsidRPr="00AC760F">
        <w:rPr>
          <w:color w:val="000000" w:themeColor="text1"/>
        </w:rPr>
        <w:t>,</w:t>
      </w:r>
      <w:r w:rsidRPr="00AC760F">
        <w:rPr>
          <w:color w:val="000000" w:themeColor="text1"/>
        </w:rPr>
        <w:t xml:space="preserve"> e que </w:t>
      </w:r>
      <w:r w:rsidR="006F41ED" w:rsidRPr="00AC760F">
        <w:rPr>
          <w:color w:val="000000" w:themeColor="text1"/>
        </w:rPr>
        <w:t xml:space="preserve">doravante </w:t>
      </w:r>
      <w:r w:rsidRPr="00AC760F">
        <w:rPr>
          <w:color w:val="000000" w:themeColor="text1"/>
        </w:rPr>
        <w:t>será a base para comparação d</w:t>
      </w:r>
      <w:r w:rsidR="006F41ED" w:rsidRPr="00AC760F">
        <w:rPr>
          <w:color w:val="000000" w:themeColor="text1"/>
        </w:rPr>
        <w:t>os demais</w:t>
      </w:r>
      <w:r w:rsidRPr="00AC760F">
        <w:rPr>
          <w:color w:val="000000" w:themeColor="text1"/>
        </w:rPr>
        <w:t xml:space="preserve"> algoritmos </w:t>
      </w:r>
      <w:r w:rsidR="006F41ED" w:rsidRPr="00AC760F">
        <w:rPr>
          <w:color w:val="000000" w:themeColor="text1"/>
        </w:rPr>
        <w:t xml:space="preserve">que serão </w:t>
      </w:r>
      <w:r w:rsidRPr="00AC760F">
        <w:rPr>
          <w:color w:val="000000" w:themeColor="text1"/>
        </w:rPr>
        <w:t xml:space="preserve">apresentados - 76, 15, 84, 22, 71 e 149. Tomando como base que o cabeçote de leitura estava no cilindro de número 30, </w:t>
      </w:r>
      <w:r w:rsidR="00E626EE" w:rsidRPr="00AC760F">
        <w:rPr>
          <w:color w:val="000000" w:themeColor="text1"/>
        </w:rPr>
        <w:t xml:space="preserve">tem-se que </w:t>
      </w:r>
      <w:r w:rsidRPr="00AC760F">
        <w:rPr>
          <w:color w:val="000000" w:themeColor="text1"/>
        </w:rPr>
        <w:t>foram realizados os seguintes movimentos</w:t>
      </w:r>
      <w:r w:rsidR="00E626EE" w:rsidRPr="00AC760F">
        <w:rPr>
          <w:color w:val="000000" w:themeColor="text1"/>
        </w:rPr>
        <w:t xml:space="preserve"> para concluir a operação de E/S</w:t>
      </w:r>
      <w:r w:rsidRPr="00AC760F">
        <w:rPr>
          <w:color w:val="000000" w:themeColor="text1"/>
        </w:rPr>
        <w:t>:</w:t>
      </w:r>
    </w:p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</w:p>
    <w:tbl>
      <w:tblPr>
        <w:tblStyle w:val="GridTable4Accent5"/>
        <w:tblW w:w="0" w:type="auto"/>
        <w:jc w:val="center"/>
        <w:tblInd w:w="-1079" w:type="dxa"/>
        <w:tblLook w:val="04A0" w:firstRow="1" w:lastRow="0" w:firstColumn="1" w:lastColumn="0" w:noHBand="0" w:noVBand="1"/>
      </w:tblPr>
      <w:tblGrid>
        <w:gridCol w:w="4618"/>
        <w:gridCol w:w="2126"/>
      </w:tblGrid>
      <w:tr w:rsidR="00EF277B" w:rsidRPr="00AC760F" w:rsidTr="0028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:rsidR="00EF277B" w:rsidRPr="00AC760F" w:rsidRDefault="00EF277B" w:rsidP="003F23C7">
            <w:pPr>
              <w:tabs>
                <w:tab w:val="left" w:pos="1080"/>
              </w:tabs>
              <w:jc w:val="center"/>
              <w:rPr>
                <w:b w:val="0"/>
                <w:color w:val="000000" w:themeColor="text1"/>
              </w:rPr>
            </w:pPr>
            <w:r w:rsidRPr="00AC760F">
              <w:rPr>
                <w:color w:val="000000" w:themeColor="text1"/>
              </w:rPr>
              <w:t>Movimento</w:t>
            </w:r>
          </w:p>
        </w:tc>
        <w:tc>
          <w:tcPr>
            <w:tcW w:w="2126" w:type="dxa"/>
          </w:tcPr>
          <w:p w:rsidR="00EF277B" w:rsidRPr="00AC760F" w:rsidRDefault="00EF277B" w:rsidP="003F23C7">
            <w:pPr>
              <w:tabs>
                <w:tab w:val="left" w:pos="10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AC760F">
              <w:rPr>
                <w:color w:val="000000" w:themeColor="text1"/>
              </w:rPr>
              <w:t>Deslocamento</w:t>
            </w:r>
          </w:p>
        </w:tc>
      </w:tr>
      <w:tr w:rsidR="00EF277B" w:rsidRPr="00AC760F" w:rsidTr="0028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30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22</w:t>
            </w:r>
          </w:p>
        </w:tc>
        <w:tc>
          <w:tcPr>
            <w:tcW w:w="2126" w:type="dxa"/>
          </w:tcPr>
          <w:p w:rsidR="00EF277B" w:rsidRPr="00AC760F" w:rsidRDefault="00EF277B" w:rsidP="00281DA5">
            <w:pPr>
              <w:ind w:right="82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8</w:t>
            </w:r>
            <w:proofErr w:type="gramEnd"/>
          </w:p>
        </w:tc>
      </w:tr>
      <w:tr w:rsidR="00EF277B" w:rsidRPr="00AC760F" w:rsidTr="00281D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22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15</w:t>
            </w:r>
          </w:p>
        </w:tc>
        <w:tc>
          <w:tcPr>
            <w:tcW w:w="2126" w:type="dxa"/>
          </w:tcPr>
          <w:p w:rsidR="00EF277B" w:rsidRPr="00AC760F" w:rsidRDefault="00EF277B" w:rsidP="00281DA5">
            <w:pPr>
              <w:ind w:right="8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7</w:t>
            </w:r>
            <w:proofErr w:type="gramEnd"/>
          </w:p>
        </w:tc>
      </w:tr>
      <w:tr w:rsidR="00EF277B" w:rsidRPr="00AC760F" w:rsidTr="0028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15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71</w:t>
            </w:r>
          </w:p>
        </w:tc>
        <w:tc>
          <w:tcPr>
            <w:tcW w:w="2126" w:type="dxa"/>
          </w:tcPr>
          <w:p w:rsidR="00EF277B" w:rsidRPr="00AC760F" w:rsidRDefault="00EF277B" w:rsidP="00281DA5">
            <w:pPr>
              <w:tabs>
                <w:tab w:val="center" w:pos="2157"/>
              </w:tabs>
              <w:ind w:right="82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56</w:t>
            </w:r>
          </w:p>
        </w:tc>
      </w:tr>
      <w:tr w:rsidR="00EF277B" w:rsidRPr="00AC760F" w:rsidTr="00281D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71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76</w:t>
            </w:r>
          </w:p>
        </w:tc>
        <w:tc>
          <w:tcPr>
            <w:tcW w:w="2126" w:type="dxa"/>
          </w:tcPr>
          <w:p w:rsidR="00EF277B" w:rsidRPr="00AC760F" w:rsidRDefault="00EF277B" w:rsidP="00281DA5">
            <w:pPr>
              <w:tabs>
                <w:tab w:val="center" w:pos="2157"/>
              </w:tabs>
              <w:ind w:right="8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5</w:t>
            </w:r>
            <w:proofErr w:type="gramEnd"/>
          </w:p>
        </w:tc>
      </w:tr>
      <w:tr w:rsidR="00EF277B" w:rsidRPr="00AC760F" w:rsidTr="0028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76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84</w:t>
            </w:r>
          </w:p>
        </w:tc>
        <w:tc>
          <w:tcPr>
            <w:tcW w:w="2126" w:type="dxa"/>
          </w:tcPr>
          <w:p w:rsidR="00EF277B" w:rsidRPr="00AC760F" w:rsidRDefault="00EF277B" w:rsidP="00281DA5">
            <w:pPr>
              <w:tabs>
                <w:tab w:val="center" w:pos="2157"/>
              </w:tabs>
              <w:ind w:right="82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8</w:t>
            </w:r>
            <w:proofErr w:type="gramEnd"/>
          </w:p>
        </w:tc>
      </w:tr>
      <w:tr w:rsidR="00EF277B" w:rsidRPr="00AC760F" w:rsidTr="00281D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84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149</w:t>
            </w:r>
          </w:p>
        </w:tc>
        <w:tc>
          <w:tcPr>
            <w:tcW w:w="2126" w:type="dxa"/>
          </w:tcPr>
          <w:p w:rsidR="00EF277B" w:rsidRPr="00AC760F" w:rsidRDefault="00EF277B" w:rsidP="00281DA5">
            <w:pPr>
              <w:tabs>
                <w:tab w:val="center" w:pos="2157"/>
              </w:tabs>
              <w:ind w:right="8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65</w:t>
            </w:r>
          </w:p>
        </w:tc>
      </w:tr>
      <w:tr w:rsidR="00EF277B" w:rsidRPr="00AC760F" w:rsidTr="0028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:rsidR="00EF277B" w:rsidRPr="00AC760F" w:rsidRDefault="00E626EE" w:rsidP="00AC760F">
            <w:pPr>
              <w:tabs>
                <w:tab w:val="left" w:pos="1080"/>
              </w:tabs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Total de deslocamentos</w:t>
            </w:r>
          </w:p>
        </w:tc>
        <w:tc>
          <w:tcPr>
            <w:tcW w:w="2126" w:type="dxa"/>
          </w:tcPr>
          <w:p w:rsidR="00EF277B" w:rsidRPr="00AC760F" w:rsidRDefault="00EF277B" w:rsidP="00281DA5">
            <w:pPr>
              <w:tabs>
                <w:tab w:val="center" w:pos="2157"/>
              </w:tabs>
              <w:ind w:right="82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C760F">
              <w:rPr>
                <w:b/>
                <w:color w:val="000000" w:themeColor="text1"/>
              </w:rPr>
              <w:t>149</w:t>
            </w:r>
          </w:p>
        </w:tc>
      </w:tr>
    </w:tbl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</w:p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 xml:space="preserve">O que se observa neste algoritmo é que a quantidade de deslocamentos necessários para executar a requisição, para o exemplo dado, é </w:t>
      </w:r>
      <w:r w:rsidR="00E626EE" w:rsidRPr="00AC760F">
        <w:rPr>
          <w:color w:val="000000" w:themeColor="text1"/>
        </w:rPr>
        <w:t>inferior</w:t>
      </w:r>
      <w:r w:rsidR="00A94D2A">
        <w:rPr>
          <w:color w:val="000000" w:themeColor="text1"/>
        </w:rPr>
        <w:t xml:space="preserve"> a metade do</w:t>
      </w:r>
      <w:r w:rsidRPr="00AC760F">
        <w:rPr>
          <w:color w:val="000000" w:themeColor="text1"/>
        </w:rPr>
        <w:t xml:space="preserve"> valor </w:t>
      </w:r>
      <w:r w:rsidR="00E626EE" w:rsidRPr="00AC760F">
        <w:rPr>
          <w:color w:val="000000" w:themeColor="text1"/>
        </w:rPr>
        <w:t xml:space="preserve">encontrado no algoritmo </w:t>
      </w:r>
      <w:r w:rsidRPr="00AC760F">
        <w:rPr>
          <w:color w:val="000000" w:themeColor="text1"/>
        </w:rPr>
        <w:t xml:space="preserve">FCFS. Apesar disto, o SSTF apresenta duas desvantagens </w:t>
      </w:r>
      <w:r w:rsidR="00E626EE" w:rsidRPr="00AC760F">
        <w:rPr>
          <w:color w:val="000000" w:themeColor="text1"/>
        </w:rPr>
        <w:t xml:space="preserve">que </w:t>
      </w:r>
      <w:r w:rsidRPr="00AC760F">
        <w:rPr>
          <w:color w:val="000000" w:themeColor="text1"/>
        </w:rPr>
        <w:t xml:space="preserve">não </w:t>
      </w:r>
      <w:r w:rsidR="00E626EE" w:rsidRPr="00AC760F">
        <w:rPr>
          <w:color w:val="000000" w:themeColor="text1"/>
        </w:rPr>
        <w:t xml:space="preserve">são </w:t>
      </w:r>
      <w:r w:rsidRPr="00AC760F">
        <w:rPr>
          <w:color w:val="000000" w:themeColor="text1"/>
        </w:rPr>
        <w:t xml:space="preserve">encontradas no modelo anterior, </w:t>
      </w:r>
      <w:proofErr w:type="gramStart"/>
      <w:r w:rsidRPr="00AC760F">
        <w:rPr>
          <w:color w:val="000000" w:themeColor="text1"/>
        </w:rPr>
        <w:t>a</w:t>
      </w:r>
      <w:proofErr w:type="gramEnd"/>
      <w:r w:rsidRPr="00AC760F">
        <w:rPr>
          <w:color w:val="000000" w:themeColor="text1"/>
        </w:rPr>
        <w:t xml:space="preserve"> primeira é o fato de que a mudança constante de direção do movimento de leitura pode ocasionar uma perda adicional de tempo, </w:t>
      </w:r>
      <w:r w:rsidR="00E626EE" w:rsidRPr="00AC760F">
        <w:rPr>
          <w:color w:val="000000" w:themeColor="text1"/>
        </w:rPr>
        <w:t xml:space="preserve">e </w:t>
      </w:r>
      <w:r w:rsidRPr="00AC760F">
        <w:rPr>
          <w:color w:val="000000" w:themeColor="text1"/>
        </w:rPr>
        <w:t xml:space="preserve">a segunda é que se uma determinada área de disco continuar a receber requisições com muita frequência, o cabeçote pode permanecer indefinidamente nesta área, causando o problema </w:t>
      </w:r>
      <w:r w:rsidR="00E626EE" w:rsidRPr="00AC760F">
        <w:rPr>
          <w:color w:val="000000" w:themeColor="text1"/>
        </w:rPr>
        <w:t xml:space="preserve">conhecido como </w:t>
      </w:r>
      <w:proofErr w:type="spellStart"/>
      <w:r w:rsidRPr="00AC760F">
        <w:rPr>
          <w:i/>
          <w:color w:val="000000" w:themeColor="text1"/>
        </w:rPr>
        <w:t>starvation</w:t>
      </w:r>
      <w:proofErr w:type="spellEnd"/>
      <w:r w:rsidRPr="00AC760F">
        <w:rPr>
          <w:color w:val="000000" w:themeColor="text1"/>
        </w:rPr>
        <w:t>.</w:t>
      </w:r>
    </w:p>
    <w:p w:rsidR="00E626EE" w:rsidRDefault="00E626EE" w:rsidP="00AC760F">
      <w:pPr>
        <w:pBdr>
          <w:bottom w:val="single" w:sz="6" w:space="1" w:color="auto"/>
        </w:pBdr>
        <w:rPr>
          <w:color w:val="000000" w:themeColor="text1"/>
        </w:rPr>
      </w:pPr>
    </w:p>
    <w:p w:rsidR="00AC760F" w:rsidRPr="00AC760F" w:rsidRDefault="00AC760F" w:rsidP="00AC760F">
      <w:pPr>
        <w:pBdr>
          <w:bottom w:val="single" w:sz="6" w:space="1" w:color="auto"/>
        </w:pBdr>
        <w:rPr>
          <w:color w:val="000000" w:themeColor="text1"/>
        </w:rPr>
      </w:pPr>
    </w:p>
    <w:p w:rsidR="00E626EE" w:rsidRDefault="00E626EE" w:rsidP="00AC760F">
      <w:pPr>
        <w:rPr>
          <w:color w:val="000000" w:themeColor="text1"/>
        </w:rPr>
      </w:pPr>
    </w:p>
    <w:p w:rsidR="00AC760F" w:rsidRPr="00AC760F" w:rsidRDefault="00AC760F" w:rsidP="00AC760F">
      <w:pPr>
        <w:rPr>
          <w:color w:val="000000" w:themeColor="text1"/>
        </w:rPr>
      </w:pPr>
    </w:p>
    <w:p w:rsidR="00EF277B" w:rsidRPr="00281DA5" w:rsidRDefault="00EF277B" w:rsidP="00281DA5">
      <w:pPr>
        <w:pStyle w:val="PargrafodaLista"/>
        <w:numPr>
          <w:ilvl w:val="0"/>
          <w:numId w:val="13"/>
        </w:numPr>
        <w:tabs>
          <w:tab w:val="left" w:pos="1080"/>
        </w:tabs>
        <w:rPr>
          <w:b/>
          <w:color w:val="000000" w:themeColor="text1"/>
        </w:rPr>
      </w:pPr>
      <w:r w:rsidRPr="00281DA5">
        <w:rPr>
          <w:b/>
          <w:color w:val="000000" w:themeColor="text1"/>
        </w:rPr>
        <w:t>Elevador (SCAN)</w:t>
      </w:r>
    </w:p>
    <w:p w:rsidR="00EF277B" w:rsidRDefault="00EF277B" w:rsidP="00AC760F">
      <w:pPr>
        <w:tabs>
          <w:tab w:val="left" w:pos="1080"/>
        </w:tabs>
        <w:rPr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84"/>
      </w:tblGrid>
      <w:tr w:rsidR="00281DA5" w:rsidTr="00281DA5">
        <w:trPr>
          <w:trHeight w:val="1409"/>
        </w:trPr>
        <w:tc>
          <w:tcPr>
            <w:tcW w:w="1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:rsidR="00281DA5" w:rsidRDefault="00281DA5" w:rsidP="00281DA5">
            <w:pPr>
              <w:tabs>
                <w:tab w:val="left" w:pos="1080"/>
              </w:tabs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O funcionamento deste algoritmo é similar ao de um elevador convencional, elemento que motivou a sua nomenclatura. Neste método, o cabeçote de leitura percorre o disco na direção da requisição mais próxima indo até o último cilindro nesta direção para, só então, inverter o sentido de leitura, indo novamente até o último cilindro só que na direção inversa.</w:t>
            </w:r>
          </w:p>
        </w:tc>
      </w:tr>
    </w:tbl>
    <w:p w:rsidR="00281DA5" w:rsidRPr="00AC760F" w:rsidRDefault="00281DA5" w:rsidP="00AC760F">
      <w:pPr>
        <w:tabs>
          <w:tab w:val="left" w:pos="1080"/>
        </w:tabs>
        <w:rPr>
          <w:color w:val="000000" w:themeColor="text1"/>
        </w:rPr>
      </w:pPr>
    </w:p>
    <w:p w:rsidR="00EF277B" w:rsidRPr="00AC760F" w:rsidRDefault="00EF277B" w:rsidP="00AC760F">
      <w:pPr>
        <w:tabs>
          <w:tab w:val="left" w:pos="1080"/>
          <w:tab w:val="left" w:pos="6735"/>
        </w:tabs>
        <w:rPr>
          <w:color w:val="000000" w:themeColor="text1"/>
        </w:rPr>
      </w:pPr>
      <w:r w:rsidRPr="00AC760F">
        <w:rPr>
          <w:color w:val="000000" w:themeColor="text1"/>
        </w:rPr>
        <w:t>Utilizando a mesma lista de requisições adotada no</w:t>
      </w:r>
      <w:r w:rsidR="00AC2B1E" w:rsidRPr="00AC760F">
        <w:rPr>
          <w:color w:val="000000" w:themeColor="text1"/>
        </w:rPr>
        <w:t xml:space="preserve">s algoritmos anteriores - 76, 15, 84, 22, 71 e 149, </w:t>
      </w:r>
      <w:r w:rsidRPr="00AC760F">
        <w:rPr>
          <w:color w:val="000000" w:themeColor="text1"/>
        </w:rPr>
        <w:t>e tomando como premissa que o último cilindro do disco é o de número 200, o algoritmo executaria os seguintes movimentos para finalizar com sucesso as requisições:</w:t>
      </w:r>
    </w:p>
    <w:p w:rsidR="00EF277B" w:rsidRPr="00AC760F" w:rsidRDefault="00EF277B" w:rsidP="00AC760F">
      <w:pPr>
        <w:tabs>
          <w:tab w:val="left" w:pos="1080"/>
          <w:tab w:val="left" w:pos="6735"/>
        </w:tabs>
        <w:rPr>
          <w:color w:val="000000" w:themeColor="text1"/>
        </w:rPr>
      </w:pPr>
    </w:p>
    <w:tbl>
      <w:tblPr>
        <w:tblStyle w:val="GridTable4Accent5"/>
        <w:tblW w:w="0" w:type="auto"/>
        <w:jc w:val="center"/>
        <w:tblInd w:w="-910" w:type="dxa"/>
        <w:tblLook w:val="04A0" w:firstRow="1" w:lastRow="0" w:firstColumn="1" w:lastColumn="0" w:noHBand="0" w:noVBand="1"/>
      </w:tblPr>
      <w:tblGrid>
        <w:gridCol w:w="4449"/>
        <w:gridCol w:w="2126"/>
      </w:tblGrid>
      <w:tr w:rsidR="00EF277B" w:rsidRPr="00AC760F" w:rsidTr="0028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9" w:type="dxa"/>
          </w:tcPr>
          <w:p w:rsidR="00EF277B" w:rsidRPr="00AC760F" w:rsidRDefault="00EF277B" w:rsidP="003F23C7">
            <w:pPr>
              <w:tabs>
                <w:tab w:val="left" w:pos="1080"/>
              </w:tabs>
              <w:jc w:val="center"/>
              <w:rPr>
                <w:b w:val="0"/>
                <w:color w:val="000000" w:themeColor="text1"/>
              </w:rPr>
            </w:pPr>
            <w:r w:rsidRPr="00AC760F">
              <w:rPr>
                <w:color w:val="000000" w:themeColor="text1"/>
              </w:rPr>
              <w:t>Movimento</w:t>
            </w:r>
          </w:p>
        </w:tc>
        <w:tc>
          <w:tcPr>
            <w:tcW w:w="2126" w:type="dxa"/>
          </w:tcPr>
          <w:p w:rsidR="00EF277B" w:rsidRPr="00AC760F" w:rsidRDefault="00EF277B" w:rsidP="003F23C7">
            <w:pPr>
              <w:tabs>
                <w:tab w:val="left" w:pos="10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AC760F">
              <w:rPr>
                <w:color w:val="000000" w:themeColor="text1"/>
              </w:rPr>
              <w:t>Deslocamento</w:t>
            </w:r>
          </w:p>
        </w:tc>
      </w:tr>
      <w:tr w:rsidR="00EF277B" w:rsidRPr="00AC760F" w:rsidTr="0028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9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30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22</w:t>
            </w:r>
          </w:p>
        </w:tc>
        <w:tc>
          <w:tcPr>
            <w:tcW w:w="2126" w:type="dxa"/>
          </w:tcPr>
          <w:p w:rsidR="00EF277B" w:rsidRPr="00AC760F" w:rsidRDefault="00EF277B" w:rsidP="00281DA5">
            <w:pPr>
              <w:tabs>
                <w:tab w:val="left" w:pos="1080"/>
              </w:tabs>
              <w:ind w:right="71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8</w:t>
            </w:r>
            <w:proofErr w:type="gramEnd"/>
          </w:p>
        </w:tc>
      </w:tr>
      <w:tr w:rsidR="00EF277B" w:rsidRPr="00AC760F" w:rsidTr="00281D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9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22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15</w:t>
            </w:r>
          </w:p>
        </w:tc>
        <w:tc>
          <w:tcPr>
            <w:tcW w:w="2126" w:type="dxa"/>
          </w:tcPr>
          <w:p w:rsidR="00EF277B" w:rsidRPr="00AC760F" w:rsidRDefault="00EF277B" w:rsidP="00281DA5">
            <w:pPr>
              <w:tabs>
                <w:tab w:val="left" w:pos="1080"/>
              </w:tabs>
              <w:ind w:right="71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7</w:t>
            </w:r>
            <w:proofErr w:type="gramEnd"/>
          </w:p>
        </w:tc>
      </w:tr>
      <w:tr w:rsidR="00EF277B" w:rsidRPr="00AC760F" w:rsidTr="0028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9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15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0</w:t>
            </w:r>
          </w:p>
        </w:tc>
        <w:tc>
          <w:tcPr>
            <w:tcW w:w="2126" w:type="dxa"/>
          </w:tcPr>
          <w:p w:rsidR="00EF277B" w:rsidRPr="00AC760F" w:rsidRDefault="00EF277B" w:rsidP="00281DA5">
            <w:pPr>
              <w:tabs>
                <w:tab w:val="center" w:pos="2157"/>
              </w:tabs>
              <w:ind w:right="71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15</w:t>
            </w:r>
          </w:p>
        </w:tc>
      </w:tr>
      <w:tr w:rsidR="00EF277B" w:rsidRPr="00AC760F" w:rsidTr="00281D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9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r w:rsidRPr="00281DA5">
              <w:rPr>
                <w:b w:val="0"/>
                <w:color w:val="000000" w:themeColor="text1"/>
              </w:rPr>
              <w:t xml:space="preserve">Do </w:t>
            </w:r>
            <w:proofErr w:type="gramStart"/>
            <w:r w:rsidRPr="00281DA5">
              <w:rPr>
                <w:b w:val="0"/>
                <w:color w:val="000000" w:themeColor="text1"/>
              </w:rPr>
              <w:t>0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71</w:t>
            </w:r>
          </w:p>
        </w:tc>
        <w:tc>
          <w:tcPr>
            <w:tcW w:w="2126" w:type="dxa"/>
          </w:tcPr>
          <w:p w:rsidR="00EF277B" w:rsidRPr="00AC760F" w:rsidRDefault="00EF277B" w:rsidP="00281DA5">
            <w:pPr>
              <w:tabs>
                <w:tab w:val="center" w:pos="2157"/>
              </w:tabs>
              <w:ind w:right="71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71</w:t>
            </w:r>
          </w:p>
        </w:tc>
      </w:tr>
      <w:tr w:rsidR="00EF277B" w:rsidRPr="00AC760F" w:rsidTr="0028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9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71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76</w:t>
            </w:r>
          </w:p>
        </w:tc>
        <w:tc>
          <w:tcPr>
            <w:tcW w:w="2126" w:type="dxa"/>
          </w:tcPr>
          <w:p w:rsidR="00EF277B" w:rsidRPr="00AC760F" w:rsidRDefault="00EF277B" w:rsidP="00281DA5">
            <w:pPr>
              <w:tabs>
                <w:tab w:val="center" w:pos="2157"/>
              </w:tabs>
              <w:ind w:right="71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5</w:t>
            </w:r>
            <w:proofErr w:type="gramEnd"/>
          </w:p>
        </w:tc>
      </w:tr>
      <w:tr w:rsidR="00EF277B" w:rsidRPr="00AC760F" w:rsidTr="00281D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9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76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84</w:t>
            </w:r>
          </w:p>
        </w:tc>
        <w:tc>
          <w:tcPr>
            <w:tcW w:w="2126" w:type="dxa"/>
          </w:tcPr>
          <w:p w:rsidR="00EF277B" w:rsidRPr="00AC760F" w:rsidRDefault="00EF277B" w:rsidP="00281DA5">
            <w:pPr>
              <w:tabs>
                <w:tab w:val="center" w:pos="2157"/>
              </w:tabs>
              <w:ind w:right="71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8</w:t>
            </w:r>
            <w:proofErr w:type="gramEnd"/>
          </w:p>
        </w:tc>
      </w:tr>
      <w:tr w:rsidR="00EF277B" w:rsidRPr="00AC760F" w:rsidTr="0028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9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84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149</w:t>
            </w:r>
          </w:p>
        </w:tc>
        <w:tc>
          <w:tcPr>
            <w:tcW w:w="2126" w:type="dxa"/>
          </w:tcPr>
          <w:p w:rsidR="00EF277B" w:rsidRPr="00AC760F" w:rsidRDefault="00EF277B" w:rsidP="00281DA5">
            <w:pPr>
              <w:tabs>
                <w:tab w:val="center" w:pos="2157"/>
              </w:tabs>
              <w:ind w:right="71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65</w:t>
            </w:r>
          </w:p>
        </w:tc>
      </w:tr>
      <w:tr w:rsidR="00EF277B" w:rsidRPr="00AC760F" w:rsidTr="00281D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9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149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200</w:t>
            </w:r>
          </w:p>
        </w:tc>
        <w:tc>
          <w:tcPr>
            <w:tcW w:w="2126" w:type="dxa"/>
          </w:tcPr>
          <w:p w:rsidR="00EF277B" w:rsidRPr="00AC760F" w:rsidRDefault="00EF277B" w:rsidP="00281DA5">
            <w:pPr>
              <w:tabs>
                <w:tab w:val="center" w:pos="2157"/>
              </w:tabs>
              <w:ind w:right="71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51</w:t>
            </w:r>
          </w:p>
        </w:tc>
      </w:tr>
      <w:tr w:rsidR="00EF277B" w:rsidRPr="00AC760F" w:rsidTr="0028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9" w:type="dxa"/>
          </w:tcPr>
          <w:p w:rsidR="00EF277B" w:rsidRPr="00AC760F" w:rsidRDefault="00AC2B1E" w:rsidP="00AC760F">
            <w:pPr>
              <w:tabs>
                <w:tab w:val="left" w:pos="1080"/>
              </w:tabs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Total de deslocamentos</w:t>
            </w:r>
          </w:p>
        </w:tc>
        <w:tc>
          <w:tcPr>
            <w:tcW w:w="2126" w:type="dxa"/>
          </w:tcPr>
          <w:p w:rsidR="00EF277B" w:rsidRPr="00AC760F" w:rsidRDefault="00EF277B" w:rsidP="00281DA5">
            <w:pPr>
              <w:tabs>
                <w:tab w:val="center" w:pos="2157"/>
              </w:tabs>
              <w:ind w:right="71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C760F">
              <w:rPr>
                <w:b/>
                <w:color w:val="000000" w:themeColor="text1"/>
              </w:rPr>
              <w:t>230</w:t>
            </w:r>
          </w:p>
        </w:tc>
      </w:tr>
    </w:tbl>
    <w:p w:rsidR="00EF277B" w:rsidRPr="00AC760F" w:rsidRDefault="00EF277B" w:rsidP="00AC760F">
      <w:pPr>
        <w:tabs>
          <w:tab w:val="left" w:pos="1080"/>
          <w:tab w:val="left" w:pos="6735"/>
        </w:tabs>
        <w:rPr>
          <w:color w:val="000000" w:themeColor="text1"/>
        </w:rPr>
      </w:pPr>
    </w:p>
    <w:p w:rsidR="00EF277B" w:rsidRPr="00AC760F" w:rsidRDefault="008648A6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>N</w:t>
      </w:r>
      <w:r w:rsidR="00EF277B" w:rsidRPr="00AC760F">
        <w:rPr>
          <w:color w:val="000000" w:themeColor="text1"/>
        </w:rPr>
        <w:t xml:space="preserve">o exemplo dado, </w:t>
      </w:r>
      <w:r w:rsidRPr="00AC760F">
        <w:rPr>
          <w:color w:val="000000" w:themeColor="text1"/>
        </w:rPr>
        <w:t xml:space="preserve">o algoritmo do elevador apresentou </w:t>
      </w:r>
      <w:r w:rsidR="00EF277B" w:rsidRPr="00AC760F">
        <w:rPr>
          <w:color w:val="000000" w:themeColor="text1"/>
        </w:rPr>
        <w:t xml:space="preserve">desempenho inferior ao </w:t>
      </w:r>
      <w:r w:rsidRPr="00AC760F">
        <w:rPr>
          <w:color w:val="000000" w:themeColor="text1"/>
        </w:rPr>
        <w:t xml:space="preserve">algoritmo </w:t>
      </w:r>
      <w:proofErr w:type="spellStart"/>
      <w:r w:rsidRPr="00AC760F">
        <w:rPr>
          <w:i/>
          <w:color w:val="000000" w:themeColor="text1"/>
        </w:rPr>
        <w:t>Shortest</w:t>
      </w:r>
      <w:proofErr w:type="spellEnd"/>
      <w:r w:rsidRPr="00AC760F">
        <w:rPr>
          <w:i/>
          <w:color w:val="000000" w:themeColor="text1"/>
        </w:rPr>
        <w:t xml:space="preserve"> </w:t>
      </w:r>
      <w:proofErr w:type="spellStart"/>
      <w:r w:rsidRPr="00AC760F">
        <w:rPr>
          <w:i/>
          <w:color w:val="000000" w:themeColor="text1"/>
        </w:rPr>
        <w:t>Seek</w:t>
      </w:r>
      <w:proofErr w:type="spellEnd"/>
      <w:r w:rsidRPr="00AC760F">
        <w:rPr>
          <w:i/>
          <w:color w:val="000000" w:themeColor="text1"/>
        </w:rPr>
        <w:t xml:space="preserve"> Time </w:t>
      </w:r>
      <w:proofErr w:type="spellStart"/>
      <w:r w:rsidRPr="00AC760F">
        <w:rPr>
          <w:i/>
          <w:color w:val="000000" w:themeColor="text1"/>
        </w:rPr>
        <w:t>First</w:t>
      </w:r>
      <w:proofErr w:type="spellEnd"/>
      <w:r w:rsidRPr="00AC760F">
        <w:rPr>
          <w:color w:val="000000" w:themeColor="text1"/>
        </w:rPr>
        <w:t xml:space="preserve"> para mesma entrada. Entretanto, diferentemente do SSTF, </w:t>
      </w:r>
      <w:r w:rsidR="00EF277B" w:rsidRPr="00AC760F">
        <w:rPr>
          <w:color w:val="000000" w:themeColor="text1"/>
        </w:rPr>
        <w:t xml:space="preserve">o algoritmo do elevador tem </w:t>
      </w:r>
      <w:r w:rsidRPr="00AC760F">
        <w:rPr>
          <w:color w:val="000000" w:themeColor="text1"/>
        </w:rPr>
        <w:t>como</w:t>
      </w:r>
      <w:r w:rsidR="00EF277B" w:rsidRPr="00AC760F">
        <w:rPr>
          <w:color w:val="000000" w:themeColor="text1"/>
        </w:rPr>
        <w:t xml:space="preserve"> vantagem </w:t>
      </w:r>
      <w:r w:rsidRPr="00AC760F">
        <w:rPr>
          <w:color w:val="000000" w:themeColor="text1"/>
        </w:rPr>
        <w:t>o fato de que a sua lógica evita</w:t>
      </w:r>
      <w:r w:rsidR="00EF277B" w:rsidRPr="00AC760F">
        <w:rPr>
          <w:color w:val="000000" w:themeColor="text1"/>
        </w:rPr>
        <w:t xml:space="preserve"> </w:t>
      </w:r>
      <w:r w:rsidRPr="00AC760F">
        <w:rPr>
          <w:color w:val="000000" w:themeColor="text1"/>
        </w:rPr>
        <w:t>a ocorrência do</w:t>
      </w:r>
      <w:r w:rsidR="00EF277B" w:rsidRPr="00AC760F">
        <w:rPr>
          <w:color w:val="000000" w:themeColor="text1"/>
        </w:rPr>
        <w:t xml:space="preserve"> problema da inanição. </w:t>
      </w:r>
    </w:p>
    <w:p w:rsidR="00074F64" w:rsidRDefault="00074F64" w:rsidP="00AC760F">
      <w:pPr>
        <w:pBdr>
          <w:bottom w:val="single" w:sz="6" w:space="1" w:color="auto"/>
        </w:pBdr>
        <w:rPr>
          <w:color w:val="000000" w:themeColor="text1"/>
        </w:rPr>
      </w:pPr>
    </w:p>
    <w:p w:rsidR="003F23C7" w:rsidRPr="00AC760F" w:rsidRDefault="003F23C7" w:rsidP="00AC760F">
      <w:pPr>
        <w:pBdr>
          <w:bottom w:val="single" w:sz="6" w:space="1" w:color="auto"/>
        </w:pBdr>
        <w:rPr>
          <w:color w:val="000000" w:themeColor="text1"/>
        </w:rPr>
      </w:pPr>
    </w:p>
    <w:p w:rsidR="007E3368" w:rsidRDefault="007E3368" w:rsidP="00AC760F">
      <w:pPr>
        <w:tabs>
          <w:tab w:val="left" w:pos="1080"/>
        </w:tabs>
        <w:rPr>
          <w:b/>
          <w:color w:val="000000" w:themeColor="text1"/>
        </w:rPr>
      </w:pPr>
    </w:p>
    <w:p w:rsidR="00AC760F" w:rsidRPr="00AC760F" w:rsidRDefault="00AC760F" w:rsidP="00AC760F">
      <w:pPr>
        <w:tabs>
          <w:tab w:val="left" w:pos="1080"/>
        </w:tabs>
        <w:rPr>
          <w:b/>
          <w:color w:val="000000" w:themeColor="text1"/>
        </w:rPr>
      </w:pPr>
    </w:p>
    <w:p w:rsidR="00EF277B" w:rsidRPr="00281DA5" w:rsidRDefault="00074F64" w:rsidP="00281DA5">
      <w:pPr>
        <w:pStyle w:val="PargrafodaLista"/>
        <w:numPr>
          <w:ilvl w:val="0"/>
          <w:numId w:val="13"/>
        </w:numPr>
        <w:tabs>
          <w:tab w:val="left" w:pos="1080"/>
        </w:tabs>
        <w:rPr>
          <w:b/>
          <w:color w:val="000000" w:themeColor="text1"/>
        </w:rPr>
      </w:pPr>
      <w:r w:rsidRPr="00281DA5">
        <w:rPr>
          <w:b/>
          <w:color w:val="000000" w:themeColor="text1"/>
        </w:rPr>
        <w:t>L</w:t>
      </w:r>
      <w:r w:rsidR="003F23C7">
        <w:rPr>
          <w:b/>
          <w:color w:val="000000" w:themeColor="text1"/>
        </w:rPr>
        <w:t>ook</w:t>
      </w:r>
    </w:p>
    <w:p w:rsidR="00EF277B" w:rsidRDefault="00EF277B" w:rsidP="00AC760F">
      <w:pPr>
        <w:tabs>
          <w:tab w:val="left" w:pos="1080"/>
        </w:tabs>
        <w:rPr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84"/>
      </w:tblGrid>
      <w:tr w:rsidR="00281DA5" w:rsidTr="00281DA5">
        <w:trPr>
          <w:trHeight w:val="1361"/>
        </w:trPr>
        <w:tc>
          <w:tcPr>
            <w:tcW w:w="1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:rsidR="00281DA5" w:rsidRDefault="00281DA5" w:rsidP="00281DA5">
            <w:pPr>
              <w:tabs>
                <w:tab w:val="left" w:pos="1080"/>
              </w:tabs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O algoritmo Look é muito similar ao algoritmo do elevador, a principal diferença se dá pelo fato de que finaliza o seu movimento em uma determinada direção a partir do momento que não existem mais requisições nesta direção, diferentemente do outro algoritmo que só finaliza o movimento ao atingir o último ou o primeiro cilindro do disco.</w:t>
            </w:r>
          </w:p>
        </w:tc>
      </w:tr>
    </w:tbl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</w:p>
    <w:tbl>
      <w:tblPr>
        <w:tblStyle w:val="GridTable4Accent5"/>
        <w:tblW w:w="0" w:type="auto"/>
        <w:jc w:val="center"/>
        <w:tblInd w:w="-938" w:type="dxa"/>
        <w:tblLook w:val="04A0" w:firstRow="1" w:lastRow="0" w:firstColumn="1" w:lastColumn="0" w:noHBand="0" w:noVBand="1"/>
      </w:tblPr>
      <w:tblGrid>
        <w:gridCol w:w="4477"/>
        <w:gridCol w:w="2149"/>
      </w:tblGrid>
      <w:tr w:rsidR="00EF277B" w:rsidRPr="00AC760F" w:rsidTr="0028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</w:tcPr>
          <w:p w:rsidR="00EF277B" w:rsidRPr="00AC760F" w:rsidRDefault="00EF277B" w:rsidP="003F23C7">
            <w:pPr>
              <w:tabs>
                <w:tab w:val="left" w:pos="1080"/>
              </w:tabs>
              <w:jc w:val="center"/>
              <w:rPr>
                <w:b w:val="0"/>
                <w:color w:val="000000" w:themeColor="text1"/>
              </w:rPr>
            </w:pPr>
            <w:r w:rsidRPr="00AC760F">
              <w:rPr>
                <w:color w:val="000000" w:themeColor="text1"/>
              </w:rPr>
              <w:t>Movimento</w:t>
            </w:r>
          </w:p>
        </w:tc>
        <w:tc>
          <w:tcPr>
            <w:tcW w:w="2149" w:type="dxa"/>
          </w:tcPr>
          <w:p w:rsidR="00EF277B" w:rsidRPr="00AC760F" w:rsidRDefault="00EF277B" w:rsidP="003F23C7">
            <w:pPr>
              <w:ind w:right="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AC760F">
              <w:rPr>
                <w:color w:val="000000" w:themeColor="text1"/>
              </w:rPr>
              <w:t>Deslocamento</w:t>
            </w:r>
          </w:p>
        </w:tc>
      </w:tr>
      <w:tr w:rsidR="00EF277B" w:rsidRPr="00AC760F" w:rsidTr="0028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30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22</w:t>
            </w:r>
          </w:p>
        </w:tc>
        <w:tc>
          <w:tcPr>
            <w:tcW w:w="2149" w:type="dxa"/>
          </w:tcPr>
          <w:p w:rsidR="00EF277B" w:rsidRPr="00AC760F" w:rsidRDefault="00EF277B" w:rsidP="00281DA5">
            <w:pPr>
              <w:ind w:right="5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8</w:t>
            </w:r>
            <w:proofErr w:type="gramEnd"/>
          </w:p>
        </w:tc>
      </w:tr>
      <w:tr w:rsidR="00EF277B" w:rsidRPr="00AC760F" w:rsidTr="00281D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lastRenderedPageBreak/>
              <w:t>Do 22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15</w:t>
            </w:r>
          </w:p>
        </w:tc>
        <w:tc>
          <w:tcPr>
            <w:tcW w:w="2149" w:type="dxa"/>
          </w:tcPr>
          <w:p w:rsidR="00EF277B" w:rsidRPr="00AC760F" w:rsidRDefault="00EF277B" w:rsidP="00281DA5">
            <w:pPr>
              <w:ind w:right="5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7</w:t>
            </w:r>
            <w:proofErr w:type="gramEnd"/>
          </w:p>
        </w:tc>
      </w:tr>
      <w:tr w:rsidR="00EF277B" w:rsidRPr="00AC760F" w:rsidTr="0028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15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71</w:t>
            </w:r>
          </w:p>
        </w:tc>
        <w:tc>
          <w:tcPr>
            <w:tcW w:w="2149" w:type="dxa"/>
          </w:tcPr>
          <w:p w:rsidR="00EF277B" w:rsidRPr="00AC760F" w:rsidRDefault="00EF277B" w:rsidP="00281DA5">
            <w:pPr>
              <w:tabs>
                <w:tab w:val="center" w:pos="2157"/>
              </w:tabs>
              <w:ind w:right="5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56</w:t>
            </w:r>
          </w:p>
        </w:tc>
      </w:tr>
      <w:tr w:rsidR="00EF277B" w:rsidRPr="00AC760F" w:rsidTr="00281D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71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76</w:t>
            </w:r>
          </w:p>
        </w:tc>
        <w:tc>
          <w:tcPr>
            <w:tcW w:w="2149" w:type="dxa"/>
          </w:tcPr>
          <w:p w:rsidR="00EF277B" w:rsidRPr="00AC760F" w:rsidRDefault="00EF277B" w:rsidP="00281DA5">
            <w:pPr>
              <w:tabs>
                <w:tab w:val="center" w:pos="2157"/>
              </w:tabs>
              <w:ind w:right="5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5</w:t>
            </w:r>
            <w:proofErr w:type="gramEnd"/>
          </w:p>
        </w:tc>
      </w:tr>
      <w:tr w:rsidR="00EF277B" w:rsidRPr="00AC760F" w:rsidTr="0028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76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84</w:t>
            </w:r>
          </w:p>
        </w:tc>
        <w:tc>
          <w:tcPr>
            <w:tcW w:w="2149" w:type="dxa"/>
          </w:tcPr>
          <w:p w:rsidR="00EF277B" w:rsidRPr="00AC760F" w:rsidRDefault="00EF277B" w:rsidP="00281DA5">
            <w:pPr>
              <w:tabs>
                <w:tab w:val="center" w:pos="2157"/>
              </w:tabs>
              <w:ind w:right="5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8</w:t>
            </w:r>
            <w:proofErr w:type="gramEnd"/>
          </w:p>
        </w:tc>
      </w:tr>
      <w:tr w:rsidR="00EF277B" w:rsidRPr="00AC760F" w:rsidTr="00281D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</w:tcPr>
          <w:p w:rsidR="00EF277B" w:rsidRPr="00281DA5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281DA5">
              <w:rPr>
                <w:b w:val="0"/>
                <w:color w:val="000000" w:themeColor="text1"/>
              </w:rPr>
              <w:t>Do 84</w:t>
            </w:r>
            <w:proofErr w:type="gramEnd"/>
            <w:r w:rsidRPr="00281DA5">
              <w:rPr>
                <w:b w:val="0"/>
                <w:color w:val="000000" w:themeColor="text1"/>
              </w:rPr>
              <w:t xml:space="preserve"> para o 149</w:t>
            </w:r>
          </w:p>
        </w:tc>
        <w:tc>
          <w:tcPr>
            <w:tcW w:w="2149" w:type="dxa"/>
          </w:tcPr>
          <w:p w:rsidR="00EF277B" w:rsidRPr="00AC760F" w:rsidRDefault="00EF277B" w:rsidP="00281DA5">
            <w:pPr>
              <w:tabs>
                <w:tab w:val="center" w:pos="2157"/>
              </w:tabs>
              <w:ind w:right="5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65</w:t>
            </w:r>
          </w:p>
        </w:tc>
      </w:tr>
      <w:tr w:rsidR="00EF277B" w:rsidRPr="00AC760F" w:rsidTr="0028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</w:tcPr>
          <w:p w:rsidR="00EF277B" w:rsidRPr="00AC760F" w:rsidRDefault="00074F64" w:rsidP="00AC760F">
            <w:pPr>
              <w:tabs>
                <w:tab w:val="left" w:pos="1080"/>
              </w:tabs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Total de deslocamentos</w:t>
            </w:r>
          </w:p>
        </w:tc>
        <w:tc>
          <w:tcPr>
            <w:tcW w:w="2149" w:type="dxa"/>
          </w:tcPr>
          <w:p w:rsidR="00EF277B" w:rsidRPr="00AC760F" w:rsidRDefault="00EF277B" w:rsidP="00281DA5">
            <w:pPr>
              <w:tabs>
                <w:tab w:val="center" w:pos="2157"/>
              </w:tabs>
              <w:ind w:right="5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C760F">
              <w:rPr>
                <w:b/>
                <w:color w:val="000000" w:themeColor="text1"/>
              </w:rPr>
              <w:t>149</w:t>
            </w:r>
          </w:p>
        </w:tc>
      </w:tr>
    </w:tbl>
    <w:p w:rsidR="00074F64" w:rsidRPr="00AC760F" w:rsidRDefault="00074F64" w:rsidP="00AC760F">
      <w:pPr>
        <w:tabs>
          <w:tab w:val="left" w:pos="1080"/>
        </w:tabs>
        <w:rPr>
          <w:color w:val="000000" w:themeColor="text1"/>
        </w:rPr>
      </w:pPr>
    </w:p>
    <w:p w:rsidR="00074F64" w:rsidRPr="00AC760F" w:rsidRDefault="00074F64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 xml:space="preserve">No cálculo de movimentos apresentado para a entrada padrão, o algoritmo Look apresentou desempenho superior ao do elevador e similar ao SSTF, só que com o diferencial de que a sua lógica evita a ocorrência do problema da inanição. </w:t>
      </w:r>
    </w:p>
    <w:p w:rsidR="00074F64" w:rsidRDefault="00074F64" w:rsidP="00AC760F">
      <w:pPr>
        <w:pBdr>
          <w:bottom w:val="single" w:sz="6" w:space="1" w:color="auto"/>
        </w:pBdr>
        <w:rPr>
          <w:color w:val="000000" w:themeColor="text1"/>
        </w:rPr>
      </w:pPr>
    </w:p>
    <w:p w:rsidR="00AC760F" w:rsidRPr="00AC760F" w:rsidRDefault="00AC760F" w:rsidP="00AC760F">
      <w:pPr>
        <w:pBdr>
          <w:bottom w:val="single" w:sz="6" w:space="1" w:color="auto"/>
        </w:pBdr>
        <w:rPr>
          <w:color w:val="000000" w:themeColor="text1"/>
        </w:rPr>
      </w:pPr>
    </w:p>
    <w:p w:rsidR="00074F64" w:rsidRDefault="00074F64" w:rsidP="00AC760F">
      <w:pPr>
        <w:rPr>
          <w:color w:val="000000" w:themeColor="text1"/>
        </w:rPr>
      </w:pPr>
    </w:p>
    <w:p w:rsidR="00AC760F" w:rsidRPr="00AC760F" w:rsidRDefault="00AC760F" w:rsidP="00AC760F">
      <w:pPr>
        <w:rPr>
          <w:color w:val="000000" w:themeColor="text1"/>
        </w:rPr>
      </w:pPr>
    </w:p>
    <w:p w:rsidR="00EF277B" w:rsidRPr="00281DA5" w:rsidRDefault="00EF277B" w:rsidP="00281DA5">
      <w:pPr>
        <w:pStyle w:val="PargrafodaLista"/>
        <w:numPr>
          <w:ilvl w:val="0"/>
          <w:numId w:val="13"/>
        </w:numPr>
        <w:tabs>
          <w:tab w:val="left" w:pos="1080"/>
        </w:tabs>
        <w:rPr>
          <w:b/>
          <w:color w:val="000000" w:themeColor="text1"/>
        </w:rPr>
      </w:pPr>
      <w:r w:rsidRPr="00281DA5">
        <w:rPr>
          <w:b/>
          <w:color w:val="000000" w:themeColor="text1"/>
        </w:rPr>
        <w:t>Circular SCAN (C-SCAN)</w:t>
      </w:r>
    </w:p>
    <w:p w:rsidR="003F23C7" w:rsidRDefault="003F23C7" w:rsidP="00AC760F">
      <w:pPr>
        <w:tabs>
          <w:tab w:val="left" w:pos="1080"/>
        </w:tabs>
        <w:rPr>
          <w:color w:val="000000" w:themeColor="text1"/>
        </w:rPr>
      </w:pPr>
    </w:p>
    <w:p w:rsidR="00EF277B" w:rsidRDefault="003F23C7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>O C-SCAN é uma adaptação do algoritmo do elevador, desta forma, assim como o modelo correlato, o cabeçote inicia o seu deslocamento indo no sentido da requisição cujo cilindro está mais próximo.</w:t>
      </w:r>
    </w:p>
    <w:p w:rsidR="003F23C7" w:rsidRDefault="003F23C7" w:rsidP="00AC760F">
      <w:pPr>
        <w:tabs>
          <w:tab w:val="left" w:pos="1080"/>
        </w:tabs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2784"/>
      </w:tblGrid>
      <w:tr w:rsidR="003F23C7" w:rsidTr="003F23C7">
        <w:trPr>
          <w:trHeight w:val="1230"/>
        </w:trPr>
        <w:tc>
          <w:tcPr>
            <w:tcW w:w="12784" w:type="dxa"/>
            <w:shd w:val="clear" w:color="auto" w:fill="FFFFCC"/>
            <w:vAlign w:val="center"/>
          </w:tcPr>
          <w:p w:rsidR="003F23C7" w:rsidRDefault="003F23C7" w:rsidP="003F23C7">
            <w:pPr>
              <w:tabs>
                <w:tab w:val="left" w:pos="1080"/>
              </w:tabs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A principal diferença é que, ao chegar ao primeiro ou ao último bloco (a depender da direção tomada), o cabeçote não inverte o sentido do movimento, e sim continua na mesma direção pulando para o cilindro que representa a outra ponta da trilha, perfazendo uma espécie de percurso circular.</w:t>
            </w:r>
          </w:p>
        </w:tc>
      </w:tr>
    </w:tbl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</w:p>
    <w:tbl>
      <w:tblPr>
        <w:tblStyle w:val="GridTable4Accent5"/>
        <w:tblW w:w="0" w:type="auto"/>
        <w:jc w:val="center"/>
        <w:tblInd w:w="-938" w:type="dxa"/>
        <w:tblLook w:val="04A0" w:firstRow="1" w:lastRow="0" w:firstColumn="1" w:lastColumn="0" w:noHBand="0" w:noVBand="1"/>
      </w:tblPr>
      <w:tblGrid>
        <w:gridCol w:w="4477"/>
        <w:gridCol w:w="2124"/>
      </w:tblGrid>
      <w:tr w:rsidR="00EF277B" w:rsidRPr="00AC760F" w:rsidTr="003F2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</w:tcPr>
          <w:p w:rsidR="00EF277B" w:rsidRPr="00AC760F" w:rsidRDefault="00EF277B" w:rsidP="003F23C7">
            <w:pPr>
              <w:tabs>
                <w:tab w:val="left" w:pos="1080"/>
              </w:tabs>
              <w:jc w:val="center"/>
              <w:rPr>
                <w:b w:val="0"/>
                <w:color w:val="000000" w:themeColor="text1"/>
              </w:rPr>
            </w:pPr>
            <w:r w:rsidRPr="00AC760F">
              <w:rPr>
                <w:color w:val="000000" w:themeColor="text1"/>
              </w:rPr>
              <w:t>Movimento</w:t>
            </w:r>
          </w:p>
        </w:tc>
        <w:tc>
          <w:tcPr>
            <w:tcW w:w="2124" w:type="dxa"/>
          </w:tcPr>
          <w:p w:rsidR="00EF277B" w:rsidRPr="00AC760F" w:rsidRDefault="00EF277B" w:rsidP="003F23C7">
            <w:pPr>
              <w:tabs>
                <w:tab w:val="left" w:pos="10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AC760F">
              <w:rPr>
                <w:color w:val="000000" w:themeColor="text1"/>
              </w:rPr>
              <w:t>Deslocamento</w:t>
            </w:r>
          </w:p>
        </w:tc>
      </w:tr>
      <w:tr w:rsidR="00EF277B" w:rsidRPr="00AC760F" w:rsidTr="003F2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</w:tcPr>
          <w:p w:rsidR="00EF277B" w:rsidRPr="003F23C7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3F23C7">
              <w:rPr>
                <w:b w:val="0"/>
                <w:color w:val="000000" w:themeColor="text1"/>
              </w:rPr>
              <w:t>Do 30</w:t>
            </w:r>
            <w:proofErr w:type="gramEnd"/>
            <w:r w:rsidRPr="003F23C7">
              <w:rPr>
                <w:b w:val="0"/>
                <w:color w:val="000000" w:themeColor="text1"/>
              </w:rPr>
              <w:t xml:space="preserve"> para o 22</w:t>
            </w:r>
          </w:p>
        </w:tc>
        <w:tc>
          <w:tcPr>
            <w:tcW w:w="2124" w:type="dxa"/>
          </w:tcPr>
          <w:p w:rsidR="00EF277B" w:rsidRPr="00AC760F" w:rsidRDefault="00EF277B" w:rsidP="003F23C7">
            <w:pPr>
              <w:ind w:right="72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8</w:t>
            </w:r>
            <w:proofErr w:type="gramEnd"/>
          </w:p>
        </w:tc>
      </w:tr>
      <w:tr w:rsidR="00EF277B" w:rsidRPr="00AC760F" w:rsidTr="003F23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</w:tcPr>
          <w:p w:rsidR="00EF277B" w:rsidRPr="003F23C7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3F23C7">
              <w:rPr>
                <w:b w:val="0"/>
                <w:color w:val="000000" w:themeColor="text1"/>
              </w:rPr>
              <w:t>Do 22</w:t>
            </w:r>
            <w:proofErr w:type="gramEnd"/>
            <w:r w:rsidRPr="003F23C7">
              <w:rPr>
                <w:b w:val="0"/>
                <w:color w:val="000000" w:themeColor="text1"/>
              </w:rPr>
              <w:t xml:space="preserve"> para o 15</w:t>
            </w:r>
          </w:p>
        </w:tc>
        <w:tc>
          <w:tcPr>
            <w:tcW w:w="2124" w:type="dxa"/>
          </w:tcPr>
          <w:p w:rsidR="00EF277B" w:rsidRPr="00AC760F" w:rsidRDefault="00EF277B" w:rsidP="003F23C7">
            <w:pPr>
              <w:ind w:right="72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7</w:t>
            </w:r>
            <w:proofErr w:type="gramEnd"/>
          </w:p>
        </w:tc>
      </w:tr>
      <w:tr w:rsidR="00EF277B" w:rsidRPr="00AC760F" w:rsidTr="003F2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</w:tcPr>
          <w:p w:rsidR="00EF277B" w:rsidRPr="003F23C7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3F23C7">
              <w:rPr>
                <w:b w:val="0"/>
                <w:color w:val="000000" w:themeColor="text1"/>
              </w:rPr>
              <w:t>Do 15</w:t>
            </w:r>
            <w:proofErr w:type="gramEnd"/>
            <w:r w:rsidRPr="003F23C7">
              <w:rPr>
                <w:b w:val="0"/>
                <w:color w:val="000000" w:themeColor="text1"/>
              </w:rPr>
              <w:t xml:space="preserve"> para o 0</w:t>
            </w:r>
          </w:p>
        </w:tc>
        <w:tc>
          <w:tcPr>
            <w:tcW w:w="2124" w:type="dxa"/>
          </w:tcPr>
          <w:p w:rsidR="00EF277B" w:rsidRPr="00AC760F" w:rsidRDefault="00EF277B" w:rsidP="003F23C7">
            <w:pPr>
              <w:tabs>
                <w:tab w:val="center" w:pos="2157"/>
              </w:tabs>
              <w:ind w:right="72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15</w:t>
            </w:r>
          </w:p>
        </w:tc>
      </w:tr>
      <w:tr w:rsidR="00EF277B" w:rsidRPr="00AC760F" w:rsidTr="003F23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</w:tcPr>
          <w:p w:rsidR="00EF277B" w:rsidRPr="003F23C7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3F23C7">
              <w:rPr>
                <w:b w:val="0"/>
                <w:color w:val="000000" w:themeColor="text1"/>
              </w:rPr>
              <w:t>Do 200</w:t>
            </w:r>
            <w:proofErr w:type="gramEnd"/>
            <w:r w:rsidRPr="003F23C7">
              <w:rPr>
                <w:b w:val="0"/>
                <w:color w:val="000000" w:themeColor="text1"/>
              </w:rPr>
              <w:t xml:space="preserve"> para o 149</w:t>
            </w:r>
          </w:p>
        </w:tc>
        <w:tc>
          <w:tcPr>
            <w:tcW w:w="2124" w:type="dxa"/>
          </w:tcPr>
          <w:p w:rsidR="00EF277B" w:rsidRPr="00AC760F" w:rsidRDefault="00EF277B" w:rsidP="003F23C7">
            <w:pPr>
              <w:tabs>
                <w:tab w:val="center" w:pos="2157"/>
              </w:tabs>
              <w:ind w:right="72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51</w:t>
            </w:r>
          </w:p>
        </w:tc>
      </w:tr>
      <w:tr w:rsidR="00EF277B" w:rsidRPr="00AC760F" w:rsidTr="003F2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</w:tcPr>
          <w:p w:rsidR="00EF277B" w:rsidRPr="003F23C7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3F23C7">
              <w:rPr>
                <w:b w:val="0"/>
                <w:color w:val="000000" w:themeColor="text1"/>
              </w:rPr>
              <w:t>Do 149</w:t>
            </w:r>
            <w:proofErr w:type="gramEnd"/>
            <w:r w:rsidRPr="003F23C7">
              <w:rPr>
                <w:b w:val="0"/>
                <w:color w:val="000000" w:themeColor="text1"/>
              </w:rPr>
              <w:t xml:space="preserve"> para o 84</w:t>
            </w:r>
          </w:p>
        </w:tc>
        <w:tc>
          <w:tcPr>
            <w:tcW w:w="2124" w:type="dxa"/>
          </w:tcPr>
          <w:p w:rsidR="00EF277B" w:rsidRPr="00AC760F" w:rsidRDefault="00EF277B" w:rsidP="003F23C7">
            <w:pPr>
              <w:tabs>
                <w:tab w:val="center" w:pos="2157"/>
              </w:tabs>
              <w:ind w:right="72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65</w:t>
            </w:r>
          </w:p>
        </w:tc>
      </w:tr>
      <w:tr w:rsidR="00EF277B" w:rsidRPr="00AC760F" w:rsidTr="003F23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</w:tcPr>
          <w:p w:rsidR="00EF277B" w:rsidRPr="003F23C7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3F23C7">
              <w:rPr>
                <w:b w:val="0"/>
                <w:color w:val="000000" w:themeColor="text1"/>
              </w:rPr>
              <w:t>Do 84</w:t>
            </w:r>
            <w:proofErr w:type="gramEnd"/>
            <w:r w:rsidRPr="003F23C7">
              <w:rPr>
                <w:b w:val="0"/>
                <w:color w:val="000000" w:themeColor="text1"/>
              </w:rPr>
              <w:t xml:space="preserve"> para o 76</w:t>
            </w:r>
          </w:p>
        </w:tc>
        <w:tc>
          <w:tcPr>
            <w:tcW w:w="2124" w:type="dxa"/>
          </w:tcPr>
          <w:p w:rsidR="00EF277B" w:rsidRPr="00AC760F" w:rsidRDefault="00EF277B" w:rsidP="003F23C7">
            <w:pPr>
              <w:tabs>
                <w:tab w:val="center" w:pos="2157"/>
              </w:tabs>
              <w:ind w:right="72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8</w:t>
            </w:r>
            <w:proofErr w:type="gramEnd"/>
          </w:p>
        </w:tc>
      </w:tr>
      <w:tr w:rsidR="00EF277B" w:rsidRPr="00AC760F" w:rsidTr="003F2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</w:tcPr>
          <w:p w:rsidR="00EF277B" w:rsidRPr="003F23C7" w:rsidRDefault="00EF277B" w:rsidP="00AC760F">
            <w:pPr>
              <w:tabs>
                <w:tab w:val="left" w:pos="1080"/>
              </w:tabs>
              <w:rPr>
                <w:b w:val="0"/>
                <w:color w:val="000000" w:themeColor="text1"/>
              </w:rPr>
            </w:pPr>
            <w:proofErr w:type="gramStart"/>
            <w:r w:rsidRPr="003F23C7">
              <w:rPr>
                <w:b w:val="0"/>
                <w:color w:val="000000" w:themeColor="text1"/>
              </w:rPr>
              <w:t>Do 76</w:t>
            </w:r>
            <w:proofErr w:type="gramEnd"/>
            <w:r w:rsidRPr="003F23C7">
              <w:rPr>
                <w:b w:val="0"/>
                <w:color w:val="000000" w:themeColor="text1"/>
              </w:rPr>
              <w:t xml:space="preserve"> para o 71</w:t>
            </w:r>
          </w:p>
        </w:tc>
        <w:tc>
          <w:tcPr>
            <w:tcW w:w="2124" w:type="dxa"/>
          </w:tcPr>
          <w:p w:rsidR="00EF277B" w:rsidRPr="00AC760F" w:rsidRDefault="00EF277B" w:rsidP="003F23C7">
            <w:pPr>
              <w:tabs>
                <w:tab w:val="center" w:pos="2157"/>
              </w:tabs>
              <w:ind w:right="72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5</w:t>
            </w:r>
            <w:proofErr w:type="gramEnd"/>
          </w:p>
        </w:tc>
      </w:tr>
      <w:tr w:rsidR="00EF277B" w:rsidRPr="00AC760F" w:rsidTr="003F23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</w:tcPr>
          <w:p w:rsidR="00EF277B" w:rsidRPr="00AC760F" w:rsidRDefault="00074F64" w:rsidP="00AC760F">
            <w:pPr>
              <w:tabs>
                <w:tab w:val="left" w:pos="1080"/>
              </w:tabs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Total de deslocamentos</w:t>
            </w:r>
          </w:p>
        </w:tc>
        <w:tc>
          <w:tcPr>
            <w:tcW w:w="2124" w:type="dxa"/>
          </w:tcPr>
          <w:p w:rsidR="00EF277B" w:rsidRPr="00AC760F" w:rsidRDefault="00EF277B" w:rsidP="003F23C7">
            <w:pPr>
              <w:tabs>
                <w:tab w:val="center" w:pos="2157"/>
              </w:tabs>
              <w:ind w:right="72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C760F">
              <w:rPr>
                <w:b/>
                <w:color w:val="000000" w:themeColor="text1"/>
              </w:rPr>
              <w:t>159</w:t>
            </w:r>
          </w:p>
        </w:tc>
      </w:tr>
    </w:tbl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</w:p>
    <w:p w:rsidR="00074F64" w:rsidRPr="00AC760F" w:rsidRDefault="00074F64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>Apesar de não ser o algoritmo ótimo, o C-SCAN apresenta um dos melhores desempenhos dentre os algoritmos de agendamento de disco, contando, ainda, com o diferencial de também evitar o problema da inanição.</w:t>
      </w:r>
    </w:p>
    <w:p w:rsidR="008E32DA" w:rsidRDefault="008E32DA" w:rsidP="00AC760F">
      <w:pPr>
        <w:pBdr>
          <w:bottom w:val="single" w:sz="6" w:space="1" w:color="auto"/>
        </w:pBdr>
        <w:rPr>
          <w:color w:val="000000" w:themeColor="text1"/>
        </w:rPr>
      </w:pPr>
    </w:p>
    <w:p w:rsidR="00AC760F" w:rsidRPr="00AC760F" w:rsidRDefault="00AC760F" w:rsidP="00AC760F">
      <w:pPr>
        <w:pBdr>
          <w:bottom w:val="single" w:sz="6" w:space="1" w:color="auto"/>
        </w:pBdr>
        <w:rPr>
          <w:color w:val="000000" w:themeColor="text1"/>
        </w:rPr>
      </w:pPr>
    </w:p>
    <w:p w:rsidR="008E32DA" w:rsidRDefault="008E32DA" w:rsidP="00AC760F">
      <w:pPr>
        <w:rPr>
          <w:color w:val="000000" w:themeColor="text1"/>
        </w:rPr>
      </w:pPr>
    </w:p>
    <w:p w:rsidR="00AC760F" w:rsidRPr="00AC760F" w:rsidRDefault="00AC760F" w:rsidP="00AC760F">
      <w:pPr>
        <w:rPr>
          <w:color w:val="000000" w:themeColor="text1"/>
        </w:rPr>
      </w:pPr>
    </w:p>
    <w:p w:rsidR="008E32DA" w:rsidRPr="00281DA5" w:rsidRDefault="008E32DA" w:rsidP="00281DA5">
      <w:pPr>
        <w:pStyle w:val="PargrafodaLista"/>
        <w:numPr>
          <w:ilvl w:val="0"/>
          <w:numId w:val="10"/>
        </w:numPr>
        <w:rPr>
          <w:color w:val="000000" w:themeColor="text1"/>
        </w:rPr>
      </w:pPr>
      <w:r w:rsidRPr="00281DA5">
        <w:rPr>
          <w:b/>
          <w:color w:val="000000" w:themeColor="text1"/>
        </w:rPr>
        <w:t xml:space="preserve">Estruturas </w:t>
      </w:r>
      <w:r w:rsidR="00074F64" w:rsidRPr="00281DA5">
        <w:rPr>
          <w:b/>
          <w:color w:val="000000" w:themeColor="text1"/>
        </w:rPr>
        <w:t>para</w:t>
      </w:r>
      <w:r w:rsidRPr="00281DA5">
        <w:rPr>
          <w:b/>
          <w:color w:val="000000" w:themeColor="text1"/>
        </w:rPr>
        <w:t xml:space="preserve"> organização dos discos</w:t>
      </w:r>
    </w:p>
    <w:p w:rsidR="008E32DA" w:rsidRPr="00AC760F" w:rsidRDefault="008E32DA" w:rsidP="00AC760F">
      <w:pPr>
        <w:tabs>
          <w:tab w:val="left" w:pos="1080"/>
        </w:tabs>
        <w:rPr>
          <w:b/>
          <w:color w:val="000000" w:themeColor="text1"/>
        </w:rPr>
      </w:pPr>
    </w:p>
    <w:p w:rsidR="00511FF8" w:rsidRDefault="00A43D2F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 xml:space="preserve">Quando se fala em estruturas de organização de discos rígidos, dois </w:t>
      </w:r>
      <w:r w:rsidR="004020F9">
        <w:rPr>
          <w:color w:val="000000" w:themeColor="text1"/>
        </w:rPr>
        <w:t>são os principais modelos que vê</w:t>
      </w:r>
      <w:r w:rsidRPr="00AC760F">
        <w:rPr>
          <w:color w:val="000000" w:themeColor="text1"/>
        </w:rPr>
        <w:t xml:space="preserve">m </w:t>
      </w:r>
      <w:r w:rsidR="00AB49E4" w:rsidRPr="00AC760F">
        <w:rPr>
          <w:color w:val="000000" w:themeColor="text1"/>
        </w:rPr>
        <w:t>à</w:t>
      </w:r>
      <w:r w:rsidRPr="00AC760F">
        <w:rPr>
          <w:color w:val="000000" w:themeColor="text1"/>
        </w:rPr>
        <w:t xml:space="preserve"> mente, o </w:t>
      </w:r>
      <w:r w:rsidR="00AB49E4" w:rsidRPr="00511FF8">
        <w:rPr>
          <w:b/>
          <w:color w:val="000000" w:themeColor="text1"/>
        </w:rPr>
        <w:t>RAID</w:t>
      </w:r>
      <w:r w:rsidR="00AB49E4" w:rsidRPr="00AC760F">
        <w:rPr>
          <w:color w:val="000000" w:themeColor="text1"/>
        </w:rPr>
        <w:t xml:space="preserve"> e o </w:t>
      </w:r>
      <w:r w:rsidR="00AB49E4" w:rsidRPr="00511FF8">
        <w:rPr>
          <w:b/>
          <w:color w:val="000000" w:themeColor="text1"/>
        </w:rPr>
        <w:t>JBOD</w:t>
      </w:r>
      <w:r w:rsidR="00AB49E4" w:rsidRPr="00AC760F">
        <w:rPr>
          <w:color w:val="000000" w:themeColor="text1"/>
        </w:rPr>
        <w:t xml:space="preserve">. </w:t>
      </w:r>
    </w:p>
    <w:p w:rsidR="00511FF8" w:rsidRDefault="00511FF8" w:rsidP="00AC760F">
      <w:pPr>
        <w:tabs>
          <w:tab w:val="left" w:pos="1080"/>
        </w:tabs>
        <w:rPr>
          <w:color w:val="000000" w:themeColor="text1"/>
        </w:rPr>
      </w:pPr>
    </w:p>
    <w:p w:rsidR="00511FF8" w:rsidRPr="00511FF8" w:rsidRDefault="00EF277B" w:rsidP="00511FF8">
      <w:pPr>
        <w:pStyle w:val="PargrafodaLista"/>
        <w:numPr>
          <w:ilvl w:val="0"/>
          <w:numId w:val="14"/>
        </w:numPr>
        <w:tabs>
          <w:tab w:val="left" w:pos="1080"/>
        </w:tabs>
        <w:rPr>
          <w:color w:val="000000" w:themeColor="text1"/>
          <w:lang w:val="en-US"/>
        </w:rPr>
      </w:pPr>
      <w:r w:rsidRPr="00511FF8">
        <w:rPr>
          <w:b/>
          <w:color w:val="000000" w:themeColor="text1"/>
          <w:lang w:val="en-US"/>
        </w:rPr>
        <w:t>JBOD</w:t>
      </w:r>
      <w:r w:rsidR="00511FF8">
        <w:rPr>
          <w:b/>
          <w:color w:val="000000" w:themeColor="text1"/>
          <w:lang w:val="en-US"/>
        </w:rPr>
        <w:t xml:space="preserve"> - </w:t>
      </w:r>
      <w:r w:rsidR="00511FF8" w:rsidRPr="00767C36">
        <w:rPr>
          <w:b/>
          <w:i/>
          <w:color w:val="000000" w:themeColor="text1"/>
          <w:lang w:val="en-US"/>
        </w:rPr>
        <w:t>J</w:t>
      </w:r>
      <w:r w:rsidR="00511FF8" w:rsidRPr="00767C36">
        <w:rPr>
          <w:i/>
          <w:color w:val="000000" w:themeColor="text1"/>
          <w:lang w:val="en-US"/>
        </w:rPr>
        <w:t xml:space="preserve">ust a </w:t>
      </w:r>
      <w:r w:rsidR="00511FF8" w:rsidRPr="00767C36">
        <w:rPr>
          <w:b/>
          <w:i/>
          <w:color w:val="000000" w:themeColor="text1"/>
          <w:lang w:val="en-US"/>
        </w:rPr>
        <w:t>B</w:t>
      </w:r>
      <w:r w:rsidR="00511FF8" w:rsidRPr="00767C36">
        <w:rPr>
          <w:i/>
          <w:color w:val="000000" w:themeColor="text1"/>
          <w:lang w:val="en-US"/>
        </w:rPr>
        <w:t xml:space="preserve">unch </w:t>
      </w:r>
      <w:r w:rsidR="00511FF8" w:rsidRPr="00767C36">
        <w:rPr>
          <w:b/>
          <w:i/>
          <w:color w:val="000000" w:themeColor="text1"/>
          <w:lang w:val="en-US"/>
        </w:rPr>
        <w:t>O</w:t>
      </w:r>
      <w:r w:rsidR="00511FF8" w:rsidRPr="00767C36">
        <w:rPr>
          <w:i/>
          <w:color w:val="000000" w:themeColor="text1"/>
          <w:lang w:val="en-US"/>
        </w:rPr>
        <w:t xml:space="preserve">f </w:t>
      </w:r>
      <w:r w:rsidR="00511FF8" w:rsidRPr="00767C36">
        <w:rPr>
          <w:b/>
          <w:i/>
          <w:color w:val="000000" w:themeColor="text1"/>
          <w:lang w:val="en-US"/>
        </w:rPr>
        <w:t>D</w:t>
      </w:r>
      <w:r w:rsidR="00511FF8" w:rsidRPr="00767C36">
        <w:rPr>
          <w:i/>
          <w:color w:val="000000" w:themeColor="text1"/>
          <w:lang w:val="en-US"/>
        </w:rPr>
        <w:t>isks</w:t>
      </w:r>
    </w:p>
    <w:p w:rsidR="00511FF8" w:rsidRPr="00511FF8" w:rsidRDefault="00511FF8" w:rsidP="00511FF8">
      <w:pPr>
        <w:tabs>
          <w:tab w:val="left" w:pos="1080"/>
        </w:tabs>
        <w:rPr>
          <w:color w:val="000000" w:themeColor="text1"/>
          <w:lang w:val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2784"/>
      </w:tblGrid>
      <w:tr w:rsidR="00511FF8" w:rsidTr="00511FF8">
        <w:trPr>
          <w:trHeight w:val="928"/>
        </w:trPr>
        <w:tc>
          <w:tcPr>
            <w:tcW w:w="12784" w:type="dxa"/>
            <w:shd w:val="clear" w:color="auto" w:fill="FFFFCC"/>
            <w:vAlign w:val="center"/>
          </w:tcPr>
          <w:p w:rsidR="00511FF8" w:rsidRDefault="00511FF8" w:rsidP="00511FF8">
            <w:pPr>
              <w:tabs>
                <w:tab w:val="left" w:pos="108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Pr="00511FF8">
              <w:rPr>
                <w:color w:val="000000" w:themeColor="text1"/>
              </w:rPr>
              <w:t xml:space="preserve">m tradução literal significa “apenas um monte de discos” </w:t>
            </w:r>
            <w:r>
              <w:rPr>
                <w:color w:val="000000" w:themeColor="text1"/>
              </w:rPr>
              <w:t>e a</w:t>
            </w:r>
            <w:r w:rsidRPr="00511FF8">
              <w:rPr>
                <w:color w:val="000000" w:themeColor="text1"/>
              </w:rPr>
              <w:t xml:space="preserve">tua como um </w:t>
            </w:r>
            <w:r w:rsidR="004020F9">
              <w:rPr>
                <w:color w:val="000000" w:themeColor="text1"/>
              </w:rPr>
              <w:t>agregador de discos, fazendo</w:t>
            </w:r>
            <w:r w:rsidRPr="00511FF8">
              <w:rPr>
                <w:color w:val="000000" w:themeColor="text1"/>
              </w:rPr>
              <w:t xml:space="preserve"> que o sistema operacional consiga lidar com o armazenamento em múltiplos volumes. </w:t>
            </w:r>
          </w:p>
        </w:tc>
      </w:tr>
    </w:tbl>
    <w:p w:rsidR="00511FF8" w:rsidRDefault="00511FF8" w:rsidP="00511FF8">
      <w:pPr>
        <w:tabs>
          <w:tab w:val="left" w:pos="1080"/>
        </w:tabs>
        <w:rPr>
          <w:color w:val="000000" w:themeColor="text1"/>
        </w:rPr>
      </w:pPr>
    </w:p>
    <w:p w:rsidR="00EF277B" w:rsidRDefault="00AB49E4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 xml:space="preserve">A </w:t>
      </w:r>
      <w:r w:rsidR="00EF277B" w:rsidRPr="00AC760F">
        <w:rPr>
          <w:color w:val="000000" w:themeColor="text1"/>
        </w:rPr>
        <w:t xml:space="preserve">arquitetura </w:t>
      </w:r>
      <w:r w:rsidRPr="00AC760F">
        <w:rPr>
          <w:color w:val="000000" w:themeColor="text1"/>
        </w:rPr>
        <w:t xml:space="preserve">JBOD, entretanto, </w:t>
      </w:r>
      <w:r w:rsidR="00EF277B" w:rsidRPr="00AC760F">
        <w:rPr>
          <w:color w:val="000000" w:themeColor="text1"/>
        </w:rPr>
        <w:t xml:space="preserve">não permite qualquer ganho de desempenho ou </w:t>
      </w:r>
      <w:r w:rsidRPr="00AC760F">
        <w:rPr>
          <w:color w:val="000000" w:themeColor="text1"/>
        </w:rPr>
        <w:t xml:space="preserve">sequer </w:t>
      </w:r>
      <w:proofErr w:type="gramStart"/>
      <w:r w:rsidR="00EF277B" w:rsidRPr="00AC760F">
        <w:rPr>
          <w:color w:val="000000" w:themeColor="text1"/>
        </w:rPr>
        <w:t>implementa</w:t>
      </w:r>
      <w:proofErr w:type="gramEnd"/>
      <w:r w:rsidR="00EF277B" w:rsidRPr="00AC760F">
        <w:rPr>
          <w:color w:val="000000" w:themeColor="text1"/>
        </w:rPr>
        <w:t xml:space="preserve"> qualquer método que viabilize </w:t>
      </w:r>
      <w:r w:rsidRPr="00AC760F">
        <w:rPr>
          <w:color w:val="000000" w:themeColor="text1"/>
        </w:rPr>
        <w:t>características esperadas em um arranjo de discos como, por exemplo, a</w:t>
      </w:r>
      <w:r w:rsidR="00EF277B" w:rsidRPr="00AC760F">
        <w:rPr>
          <w:color w:val="000000" w:themeColor="text1"/>
        </w:rPr>
        <w:t xml:space="preserve"> tolerância a falhas</w:t>
      </w:r>
      <w:r w:rsidRPr="00AC760F">
        <w:rPr>
          <w:color w:val="000000" w:themeColor="text1"/>
        </w:rPr>
        <w:t xml:space="preserve">. Conforme pode ser visualizado na figura abaixo, neste modelo </w:t>
      </w:r>
      <w:r w:rsidR="00EF277B" w:rsidRPr="00AC760F">
        <w:rPr>
          <w:color w:val="000000" w:themeColor="text1"/>
        </w:rPr>
        <w:t>os discos são tratados de forma independente e a informação é armazenada sequencialmente nos discos.</w:t>
      </w:r>
    </w:p>
    <w:p w:rsidR="00AC760F" w:rsidRPr="00AC760F" w:rsidRDefault="00AC760F" w:rsidP="00AC760F">
      <w:pPr>
        <w:tabs>
          <w:tab w:val="left" w:pos="1080"/>
        </w:tabs>
        <w:rPr>
          <w:color w:val="000000" w:themeColor="text1"/>
        </w:rPr>
      </w:pPr>
    </w:p>
    <w:p w:rsidR="005D3F8D" w:rsidRPr="00A65A99" w:rsidRDefault="00AC760F" w:rsidP="005D3F8D">
      <w:pPr>
        <w:shd w:val="clear" w:color="auto" w:fill="FFFFFF"/>
        <w:rPr>
          <w:rFonts w:cs="Arial"/>
        </w:rPr>
      </w:pPr>
      <w:r w:rsidRPr="00C62DAF">
        <w:rPr>
          <w:rFonts w:cs="Arial"/>
          <w:color w:val="FF0000"/>
          <w:sz w:val="20"/>
          <w:szCs w:val="20"/>
          <w:u w:val="single"/>
        </w:rPr>
        <w:t>Ilustração</w:t>
      </w:r>
      <w:r w:rsidRPr="00C62DAF">
        <w:rPr>
          <w:rFonts w:cs="Arial"/>
          <w:color w:val="FF0000"/>
          <w:sz w:val="20"/>
          <w:szCs w:val="20"/>
        </w:rPr>
        <w:t xml:space="preserve">: </w:t>
      </w:r>
      <w:r w:rsidR="005D3F8D">
        <w:rPr>
          <w:rFonts w:cs="Arial"/>
          <w:color w:val="FF0000"/>
          <w:sz w:val="20"/>
          <w:szCs w:val="20"/>
        </w:rPr>
        <w:t>refazer a imagem, mantendo as informações.</w:t>
      </w:r>
    </w:p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</w:p>
    <w:p w:rsidR="00EF277B" w:rsidRPr="00AC760F" w:rsidRDefault="00961B75" w:rsidP="00AC760F">
      <w:pPr>
        <w:tabs>
          <w:tab w:val="left" w:pos="1080"/>
        </w:tabs>
        <w:jc w:val="center"/>
        <w:rPr>
          <w:color w:val="000000" w:themeColor="text1"/>
        </w:rPr>
      </w:pPr>
      <w:r w:rsidRPr="00AC760F">
        <w:rPr>
          <w:noProof/>
          <w:color w:val="000000" w:themeColor="text1"/>
          <w:lang w:eastAsia="pt-BR"/>
        </w:rPr>
        <w:drawing>
          <wp:inline distT="0" distB="0" distL="0" distR="0" wp14:anchorId="601E3D91" wp14:editId="032CD81E">
            <wp:extent cx="3619499" cy="1704975"/>
            <wp:effectExtent l="0" t="0" r="63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90"/>
                    <a:stretch/>
                  </pic:blipFill>
                  <pic:spPr bwMode="auto">
                    <a:xfrm>
                      <a:off x="0" y="0"/>
                      <a:ext cx="3623941" cy="170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</w:p>
    <w:p w:rsidR="00EF277B" w:rsidRDefault="00961B75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lastRenderedPageBreak/>
        <w:t>Desta forma, n</w:t>
      </w:r>
      <w:r w:rsidR="00EF277B" w:rsidRPr="00AC760F">
        <w:rPr>
          <w:color w:val="000000" w:themeColor="text1"/>
        </w:rPr>
        <w:t xml:space="preserve">o padrão JBOD, caso um dos discos seja danificado, toda a informação armazenada é perdida. Além disso, não há qualquer preocupação em segmentar a informação e armazena-la em múltiplos discos como forma de melhorar a performance do sistema através do incremento das velocidades de leitura e escrita. </w:t>
      </w:r>
    </w:p>
    <w:p w:rsidR="00511FF8" w:rsidRDefault="00511FF8" w:rsidP="00AC760F">
      <w:pPr>
        <w:tabs>
          <w:tab w:val="left" w:pos="1080"/>
        </w:tabs>
        <w:rPr>
          <w:color w:val="000000" w:themeColor="text1"/>
        </w:rPr>
      </w:pPr>
    </w:p>
    <w:p w:rsidR="00511FF8" w:rsidRPr="00AC760F" w:rsidRDefault="00511FF8" w:rsidP="00AC760F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</w:t>
      </w:r>
    </w:p>
    <w:p w:rsidR="00EF277B" w:rsidRDefault="00EF277B" w:rsidP="00AC760F">
      <w:pPr>
        <w:tabs>
          <w:tab w:val="left" w:pos="1080"/>
        </w:tabs>
        <w:rPr>
          <w:color w:val="000000" w:themeColor="text1"/>
        </w:rPr>
      </w:pPr>
    </w:p>
    <w:p w:rsidR="00511FF8" w:rsidRDefault="00511FF8" w:rsidP="00AC760F">
      <w:pPr>
        <w:tabs>
          <w:tab w:val="left" w:pos="1080"/>
        </w:tabs>
        <w:rPr>
          <w:color w:val="000000" w:themeColor="text1"/>
        </w:rPr>
      </w:pPr>
    </w:p>
    <w:p w:rsidR="00511FF8" w:rsidRPr="00511FF8" w:rsidRDefault="00511FF8" w:rsidP="00511FF8">
      <w:pPr>
        <w:pStyle w:val="PargrafodaLista"/>
        <w:numPr>
          <w:ilvl w:val="0"/>
          <w:numId w:val="14"/>
        </w:numPr>
        <w:tabs>
          <w:tab w:val="left" w:pos="1080"/>
        </w:tabs>
        <w:rPr>
          <w:b/>
          <w:color w:val="000000" w:themeColor="text1"/>
          <w:lang w:val="en-US"/>
        </w:rPr>
      </w:pPr>
      <w:r w:rsidRPr="00511FF8">
        <w:rPr>
          <w:b/>
          <w:color w:val="000000" w:themeColor="text1"/>
          <w:lang w:val="en-US"/>
        </w:rPr>
        <w:t xml:space="preserve">RAID - </w:t>
      </w:r>
      <w:r w:rsidRPr="00511FF8">
        <w:rPr>
          <w:b/>
          <w:i/>
          <w:color w:val="000000" w:themeColor="text1"/>
          <w:lang w:val="en-US"/>
        </w:rPr>
        <w:t>R</w:t>
      </w:r>
      <w:r w:rsidRPr="00511FF8">
        <w:rPr>
          <w:i/>
          <w:color w:val="000000" w:themeColor="text1"/>
          <w:lang w:val="en-US"/>
        </w:rPr>
        <w:t xml:space="preserve">edundant </w:t>
      </w:r>
      <w:r w:rsidRPr="00511FF8">
        <w:rPr>
          <w:b/>
          <w:i/>
          <w:color w:val="000000" w:themeColor="text1"/>
          <w:lang w:val="en-US"/>
        </w:rPr>
        <w:t>A</w:t>
      </w:r>
      <w:r w:rsidRPr="00511FF8">
        <w:rPr>
          <w:i/>
          <w:color w:val="000000" w:themeColor="text1"/>
          <w:lang w:val="en-US"/>
        </w:rPr>
        <w:t xml:space="preserve">rray of </w:t>
      </w:r>
      <w:r w:rsidRPr="00511FF8">
        <w:rPr>
          <w:b/>
          <w:i/>
          <w:color w:val="000000" w:themeColor="text1"/>
          <w:lang w:val="en-US"/>
        </w:rPr>
        <w:t>I</w:t>
      </w:r>
      <w:r w:rsidRPr="00511FF8">
        <w:rPr>
          <w:i/>
          <w:color w:val="000000" w:themeColor="text1"/>
          <w:lang w:val="en-US"/>
        </w:rPr>
        <w:t xml:space="preserve">ndependent </w:t>
      </w:r>
      <w:r w:rsidRPr="00511FF8">
        <w:rPr>
          <w:b/>
          <w:i/>
          <w:color w:val="000000" w:themeColor="text1"/>
          <w:lang w:val="en-US"/>
        </w:rPr>
        <w:t>D</w:t>
      </w:r>
      <w:r w:rsidRPr="00511FF8">
        <w:rPr>
          <w:i/>
          <w:color w:val="000000" w:themeColor="text1"/>
          <w:lang w:val="en-US"/>
        </w:rPr>
        <w:t>isks</w:t>
      </w:r>
    </w:p>
    <w:p w:rsidR="00767C36" w:rsidRPr="001C3F11" w:rsidRDefault="00767C36" w:rsidP="00AC760F">
      <w:pPr>
        <w:tabs>
          <w:tab w:val="left" w:pos="1080"/>
        </w:tabs>
        <w:rPr>
          <w:color w:val="000000" w:themeColor="text1"/>
          <w:lang w:val="en-US"/>
        </w:rPr>
      </w:pPr>
    </w:p>
    <w:p w:rsidR="00767C36" w:rsidRPr="00AC760F" w:rsidRDefault="00767C36" w:rsidP="00767C36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>O modelo RAID</w:t>
      </w:r>
      <w:r>
        <w:rPr>
          <w:color w:val="000000" w:themeColor="text1"/>
        </w:rPr>
        <w:t xml:space="preserve"> </w:t>
      </w:r>
      <w:r w:rsidRPr="00AC760F">
        <w:rPr>
          <w:color w:val="000000" w:themeColor="text1"/>
        </w:rPr>
        <w:t>surgiu como uma forma de prover alguma organização e controle ao modelo JBOD.</w:t>
      </w:r>
      <w:r w:rsidRPr="00767C36">
        <w:rPr>
          <w:color w:val="000000" w:themeColor="text1"/>
        </w:rPr>
        <w:t xml:space="preserve"> </w:t>
      </w:r>
      <w:r w:rsidRPr="00AC760F">
        <w:rPr>
          <w:color w:val="000000" w:themeColor="text1"/>
        </w:rPr>
        <w:t xml:space="preserve">Diferentemente de ser apenas um arranjo de um monte de discos, o aparecimento da arquitetura RAID veio acompanhada de uma série de funcionalidades que buscavam reduzir a diferença de </w:t>
      </w:r>
      <w:proofErr w:type="gramStart"/>
      <w:r w:rsidRPr="00AC760F">
        <w:rPr>
          <w:color w:val="000000" w:themeColor="text1"/>
        </w:rPr>
        <w:t>performance</w:t>
      </w:r>
      <w:proofErr w:type="gramEnd"/>
      <w:r w:rsidRPr="00AC760F">
        <w:rPr>
          <w:color w:val="000000" w:themeColor="text1"/>
        </w:rPr>
        <w:t xml:space="preserve"> entre a velocidade de processamento da CPU e a velocidade de acesso aos discos. </w:t>
      </w:r>
    </w:p>
    <w:p w:rsidR="00767C36" w:rsidRPr="00767C36" w:rsidRDefault="00767C36" w:rsidP="00AC760F">
      <w:pPr>
        <w:tabs>
          <w:tab w:val="left" w:pos="1080"/>
        </w:tabs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2784"/>
      </w:tblGrid>
      <w:tr w:rsidR="00767C36" w:rsidRPr="00767C36" w:rsidTr="00767C36">
        <w:trPr>
          <w:trHeight w:val="1070"/>
        </w:trPr>
        <w:tc>
          <w:tcPr>
            <w:tcW w:w="12784" w:type="dxa"/>
            <w:shd w:val="clear" w:color="auto" w:fill="FFFFCC"/>
            <w:vAlign w:val="center"/>
          </w:tcPr>
          <w:p w:rsidR="00767C36" w:rsidRPr="00767C36" w:rsidRDefault="00767C36" w:rsidP="00767C36">
            <w:pPr>
              <w:tabs>
                <w:tab w:val="left" w:pos="1080"/>
              </w:tabs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Uma das ideias básicas proposta pelo RAID foi a de priorizar a utilização de conjuntos de discos menores</w:t>
            </w:r>
            <w:r>
              <w:rPr>
                <w:color w:val="000000" w:themeColor="text1"/>
              </w:rPr>
              <w:t>,</w:t>
            </w:r>
            <w:r w:rsidRPr="00AC760F">
              <w:rPr>
                <w:color w:val="000000" w:themeColor="text1"/>
              </w:rPr>
              <w:t xml:space="preserve"> mas que trabalhavam de forma associada, ao invés da instalação de discos de grande volume e alto custo.</w:t>
            </w:r>
          </w:p>
        </w:tc>
      </w:tr>
    </w:tbl>
    <w:p w:rsidR="00961B75" w:rsidRPr="00AC760F" w:rsidRDefault="00961B75" w:rsidP="00AC760F">
      <w:pPr>
        <w:tabs>
          <w:tab w:val="left" w:pos="1080"/>
        </w:tabs>
        <w:rPr>
          <w:color w:val="000000" w:themeColor="text1"/>
        </w:rPr>
      </w:pPr>
    </w:p>
    <w:p w:rsidR="00EF277B" w:rsidRPr="00AC760F" w:rsidRDefault="00961B75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>A</w:t>
      </w:r>
      <w:r w:rsidR="00EF277B" w:rsidRPr="00AC760F">
        <w:rPr>
          <w:color w:val="000000" w:themeColor="text1"/>
        </w:rPr>
        <w:t xml:space="preserve"> segmentação da informação em múltiplos volumes </w:t>
      </w:r>
      <w:r w:rsidRPr="00AC760F">
        <w:rPr>
          <w:color w:val="000000" w:themeColor="text1"/>
        </w:rPr>
        <w:t xml:space="preserve">não apenas </w:t>
      </w:r>
      <w:r w:rsidR="00EF277B" w:rsidRPr="00AC760F">
        <w:rPr>
          <w:color w:val="000000" w:themeColor="text1"/>
        </w:rPr>
        <w:t>poderia</w:t>
      </w:r>
      <w:r w:rsidRPr="00AC760F">
        <w:rPr>
          <w:color w:val="000000" w:themeColor="text1"/>
        </w:rPr>
        <w:t xml:space="preserve"> </w:t>
      </w:r>
      <w:r w:rsidR="00EF277B" w:rsidRPr="00AC760F">
        <w:rPr>
          <w:color w:val="000000" w:themeColor="text1"/>
        </w:rPr>
        <w:t xml:space="preserve">aumentar a </w:t>
      </w:r>
      <w:r w:rsidRPr="00AC760F">
        <w:rPr>
          <w:color w:val="000000" w:themeColor="text1"/>
        </w:rPr>
        <w:t>velocidade de leitura e escrita</w:t>
      </w:r>
      <w:r w:rsidR="00EF277B" w:rsidRPr="00AC760F">
        <w:rPr>
          <w:color w:val="000000" w:themeColor="text1"/>
        </w:rPr>
        <w:t xml:space="preserve"> em função d</w:t>
      </w:r>
      <w:r w:rsidRPr="00AC760F">
        <w:rPr>
          <w:color w:val="000000" w:themeColor="text1"/>
        </w:rPr>
        <w:t xml:space="preserve">a maior quantidade de cabeçotes, como abriria a </w:t>
      </w:r>
      <w:r w:rsidR="00EF277B" w:rsidRPr="00AC760F">
        <w:rPr>
          <w:color w:val="000000" w:themeColor="text1"/>
        </w:rPr>
        <w:t xml:space="preserve">possibilidade de se </w:t>
      </w:r>
      <w:r w:rsidRPr="00AC760F">
        <w:rPr>
          <w:color w:val="000000" w:themeColor="text1"/>
        </w:rPr>
        <w:t>realizar</w:t>
      </w:r>
      <w:r w:rsidR="00EF277B" w:rsidRPr="00AC760F">
        <w:rPr>
          <w:color w:val="000000" w:themeColor="text1"/>
        </w:rPr>
        <w:t xml:space="preserve"> a leitura simultânea em múltiplos discos</w:t>
      </w:r>
      <w:r w:rsidRPr="00AC760F">
        <w:rPr>
          <w:color w:val="000000" w:themeColor="text1"/>
        </w:rPr>
        <w:t>.</w:t>
      </w:r>
      <w:r w:rsidR="00EF277B" w:rsidRPr="00AC760F">
        <w:rPr>
          <w:color w:val="000000" w:themeColor="text1"/>
        </w:rPr>
        <w:t xml:space="preserve"> </w:t>
      </w:r>
    </w:p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</w:p>
    <w:p w:rsidR="00EF277B" w:rsidRDefault="00961B75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>F</w:t>
      </w:r>
      <w:r w:rsidR="00EF277B" w:rsidRPr="00AC760F">
        <w:rPr>
          <w:color w:val="000000" w:themeColor="text1"/>
        </w:rPr>
        <w:t>oram propostos diversos modelos de organização RAID, algu</w:t>
      </w:r>
      <w:r w:rsidRPr="00AC760F">
        <w:rPr>
          <w:color w:val="000000" w:themeColor="text1"/>
        </w:rPr>
        <w:t>ns com foco em</w:t>
      </w:r>
      <w:r w:rsidR="00EF277B" w:rsidRPr="00AC760F">
        <w:rPr>
          <w:color w:val="000000" w:themeColor="text1"/>
        </w:rPr>
        <w:t xml:space="preserve"> desempenho</w:t>
      </w:r>
      <w:r w:rsidRPr="00AC760F">
        <w:rPr>
          <w:color w:val="000000" w:themeColor="text1"/>
        </w:rPr>
        <w:t xml:space="preserve"> e</w:t>
      </w:r>
      <w:r w:rsidR="00EF277B" w:rsidRPr="00AC760F">
        <w:rPr>
          <w:color w:val="000000" w:themeColor="text1"/>
        </w:rPr>
        <w:t xml:space="preserve"> </w:t>
      </w:r>
      <w:r w:rsidRPr="00AC760F">
        <w:rPr>
          <w:color w:val="000000" w:themeColor="text1"/>
        </w:rPr>
        <w:t xml:space="preserve">outros mais voltados ao </w:t>
      </w:r>
      <w:r w:rsidR="00EF277B" w:rsidRPr="00AC760F">
        <w:rPr>
          <w:color w:val="000000" w:themeColor="text1"/>
        </w:rPr>
        <w:t>controle de erros. As arquiteturas RAID, que são normalmente identificadas através d</w:t>
      </w:r>
      <w:r w:rsidR="008D794E" w:rsidRPr="00AC760F">
        <w:rPr>
          <w:color w:val="000000" w:themeColor="text1"/>
        </w:rPr>
        <w:t>a inserção de um número após a sigla (por exemplo</w:t>
      </w:r>
      <w:r w:rsidR="00767C36">
        <w:rPr>
          <w:color w:val="000000" w:themeColor="text1"/>
        </w:rPr>
        <w:t>,</w:t>
      </w:r>
      <w:r w:rsidR="008D794E" w:rsidRPr="00AC760F">
        <w:rPr>
          <w:color w:val="000000" w:themeColor="text1"/>
        </w:rPr>
        <w:t xml:space="preserve"> RAID </w:t>
      </w:r>
      <w:proofErr w:type="gramStart"/>
      <w:r w:rsidR="008D794E" w:rsidRPr="00AC760F">
        <w:rPr>
          <w:color w:val="000000" w:themeColor="text1"/>
        </w:rPr>
        <w:t>0</w:t>
      </w:r>
      <w:proofErr w:type="gramEnd"/>
      <w:r w:rsidR="008D794E" w:rsidRPr="00AC760F">
        <w:rPr>
          <w:color w:val="000000" w:themeColor="text1"/>
        </w:rPr>
        <w:t xml:space="preserve"> ou</w:t>
      </w:r>
      <w:r w:rsidR="00EF277B" w:rsidRPr="00AC760F">
        <w:rPr>
          <w:color w:val="000000" w:themeColor="text1"/>
        </w:rPr>
        <w:t xml:space="preserve"> RAID 1</w:t>
      </w:r>
      <w:r w:rsidR="008D794E" w:rsidRPr="00AC760F">
        <w:rPr>
          <w:color w:val="000000" w:themeColor="text1"/>
        </w:rPr>
        <w:t>),</w:t>
      </w:r>
      <w:r w:rsidR="00EF277B" w:rsidRPr="00AC760F">
        <w:rPr>
          <w:color w:val="000000" w:themeColor="text1"/>
        </w:rPr>
        <w:t xml:space="preserve"> serão estudadas </w:t>
      </w:r>
      <w:r w:rsidR="008D794E" w:rsidRPr="00AC760F">
        <w:rPr>
          <w:color w:val="000000" w:themeColor="text1"/>
        </w:rPr>
        <w:t xml:space="preserve">detalhadamente </w:t>
      </w:r>
      <w:r w:rsidR="00767C36">
        <w:rPr>
          <w:color w:val="000000" w:themeColor="text1"/>
        </w:rPr>
        <w:t>mais adiante</w:t>
      </w:r>
      <w:r w:rsidR="00EF277B" w:rsidRPr="00AC760F">
        <w:rPr>
          <w:color w:val="000000" w:themeColor="text1"/>
        </w:rPr>
        <w:t>.</w:t>
      </w:r>
    </w:p>
    <w:p w:rsidR="00767C36" w:rsidRPr="00AC760F" w:rsidRDefault="00767C36" w:rsidP="00AC760F">
      <w:pPr>
        <w:tabs>
          <w:tab w:val="left" w:pos="1080"/>
        </w:tabs>
        <w:rPr>
          <w:color w:val="000000" w:themeColor="text1"/>
        </w:rPr>
      </w:pPr>
    </w:p>
    <w:p w:rsidR="008E32DA" w:rsidRPr="00AC760F" w:rsidRDefault="008E32DA" w:rsidP="00AC760F">
      <w:pPr>
        <w:pBdr>
          <w:bottom w:val="single" w:sz="6" w:space="1" w:color="auto"/>
        </w:pBdr>
        <w:rPr>
          <w:color w:val="000000" w:themeColor="text1"/>
        </w:rPr>
      </w:pPr>
    </w:p>
    <w:p w:rsidR="008E32DA" w:rsidRDefault="008E32DA" w:rsidP="00AC760F">
      <w:pPr>
        <w:rPr>
          <w:color w:val="000000" w:themeColor="text1"/>
        </w:rPr>
      </w:pPr>
    </w:p>
    <w:p w:rsidR="00AC760F" w:rsidRPr="00AC760F" w:rsidRDefault="00AC760F" w:rsidP="00AC760F">
      <w:pPr>
        <w:rPr>
          <w:color w:val="000000" w:themeColor="text1"/>
        </w:rPr>
      </w:pPr>
    </w:p>
    <w:p w:rsidR="00EF277B" w:rsidRPr="00767C36" w:rsidRDefault="00EF277B" w:rsidP="00767C36">
      <w:pPr>
        <w:pStyle w:val="PargrafodaLista"/>
        <w:numPr>
          <w:ilvl w:val="0"/>
          <w:numId w:val="10"/>
        </w:numPr>
        <w:tabs>
          <w:tab w:val="left" w:pos="1080"/>
        </w:tabs>
        <w:rPr>
          <w:b/>
          <w:color w:val="000000" w:themeColor="text1"/>
        </w:rPr>
      </w:pPr>
      <w:r w:rsidRPr="00767C36">
        <w:rPr>
          <w:b/>
          <w:color w:val="000000" w:themeColor="text1"/>
        </w:rPr>
        <w:t>Arquiteturas RAID</w:t>
      </w:r>
    </w:p>
    <w:p w:rsidR="00EF277B" w:rsidRDefault="00EF277B" w:rsidP="00AC760F">
      <w:pPr>
        <w:tabs>
          <w:tab w:val="left" w:pos="1080"/>
        </w:tabs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2784"/>
      </w:tblGrid>
      <w:tr w:rsidR="004761C2" w:rsidTr="004761C2">
        <w:trPr>
          <w:trHeight w:val="836"/>
        </w:trPr>
        <w:tc>
          <w:tcPr>
            <w:tcW w:w="12784" w:type="dxa"/>
            <w:shd w:val="clear" w:color="auto" w:fill="FFFFCC"/>
            <w:vAlign w:val="center"/>
          </w:tcPr>
          <w:p w:rsidR="004761C2" w:rsidRDefault="004761C2" w:rsidP="004761C2">
            <w:pPr>
              <w:tabs>
                <w:tab w:val="left" w:pos="1080"/>
              </w:tabs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 xml:space="preserve">O modelo RAID 0 se caracteriza por não </w:t>
            </w:r>
            <w:proofErr w:type="gramStart"/>
            <w:r w:rsidRPr="00AC760F">
              <w:rPr>
                <w:color w:val="000000" w:themeColor="text1"/>
              </w:rPr>
              <w:t>implementar</w:t>
            </w:r>
            <w:proofErr w:type="gramEnd"/>
            <w:r w:rsidRPr="00AC760F">
              <w:rPr>
                <w:color w:val="000000" w:themeColor="text1"/>
              </w:rPr>
              <w:t xml:space="preserve"> qualquer redundância </w:t>
            </w:r>
            <w:r w:rsidR="004020F9">
              <w:rPr>
                <w:color w:val="000000" w:themeColor="text1"/>
              </w:rPr>
              <w:t>de dados, dando ênfase apenas à</w:t>
            </w:r>
            <w:r w:rsidRPr="00AC760F">
              <w:rPr>
                <w:color w:val="000000" w:themeColor="text1"/>
              </w:rPr>
              <w:t xml:space="preserve"> melhoria do desempenho das operações executadas em disco.</w:t>
            </w:r>
          </w:p>
        </w:tc>
      </w:tr>
    </w:tbl>
    <w:p w:rsidR="004761C2" w:rsidRPr="00AC760F" w:rsidRDefault="004761C2" w:rsidP="00AC760F">
      <w:pPr>
        <w:tabs>
          <w:tab w:val="left" w:pos="1080"/>
        </w:tabs>
        <w:rPr>
          <w:color w:val="000000" w:themeColor="text1"/>
        </w:rPr>
      </w:pPr>
    </w:p>
    <w:p w:rsidR="00EF277B" w:rsidRDefault="00EF277B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 xml:space="preserve">Como pode ser observado na figura abaixo, este modelo segmenta a informação e efetua a gravação sequencial </w:t>
      </w:r>
      <w:r w:rsidR="004E2CA9" w:rsidRPr="00AC760F">
        <w:rPr>
          <w:color w:val="000000" w:themeColor="text1"/>
        </w:rPr>
        <w:t xml:space="preserve">dos dados </w:t>
      </w:r>
      <w:r w:rsidRPr="00AC760F">
        <w:rPr>
          <w:color w:val="000000" w:themeColor="text1"/>
        </w:rPr>
        <w:t>nos múltiplos disco</w:t>
      </w:r>
      <w:r w:rsidR="004020F9">
        <w:rPr>
          <w:color w:val="000000" w:themeColor="text1"/>
        </w:rPr>
        <w:t>s</w:t>
      </w:r>
      <w:r w:rsidRPr="00AC760F">
        <w:rPr>
          <w:color w:val="000000" w:themeColor="text1"/>
        </w:rPr>
        <w:t>.</w:t>
      </w:r>
    </w:p>
    <w:p w:rsidR="005D3F8D" w:rsidRPr="00A65A99" w:rsidRDefault="005D3F8D" w:rsidP="005D3F8D">
      <w:pPr>
        <w:shd w:val="clear" w:color="auto" w:fill="FFFFFF"/>
        <w:rPr>
          <w:rFonts w:cs="Arial"/>
        </w:rPr>
      </w:pPr>
      <w:r w:rsidRPr="005D3F8D">
        <w:rPr>
          <w:rFonts w:cs="Arial"/>
          <w:b/>
          <w:color w:val="FF0000"/>
          <w:sz w:val="20"/>
          <w:szCs w:val="20"/>
        </w:rPr>
        <w:t>Ilustração</w:t>
      </w:r>
      <w:r>
        <w:rPr>
          <w:rFonts w:cs="Arial"/>
          <w:color w:val="FF0000"/>
          <w:sz w:val="20"/>
          <w:szCs w:val="20"/>
        </w:rPr>
        <w:t>: refazer a imagem, mantendo as informações.</w:t>
      </w:r>
    </w:p>
    <w:p w:rsidR="00EF277B" w:rsidRPr="00AC760F" w:rsidRDefault="004E2CA9" w:rsidP="00AC760F">
      <w:pPr>
        <w:tabs>
          <w:tab w:val="left" w:pos="1080"/>
        </w:tabs>
        <w:jc w:val="center"/>
        <w:rPr>
          <w:color w:val="000000" w:themeColor="text1"/>
        </w:rPr>
      </w:pPr>
      <w:r w:rsidRPr="00AC760F">
        <w:rPr>
          <w:noProof/>
          <w:lang w:eastAsia="pt-BR"/>
        </w:rPr>
        <w:drawing>
          <wp:inline distT="0" distB="0" distL="0" distR="0" wp14:anchorId="6A6BB4B6" wp14:editId="4100A4B4">
            <wp:extent cx="3289153" cy="1819275"/>
            <wp:effectExtent l="0" t="0" r="698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153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368" w:rsidRPr="00AC760F" w:rsidRDefault="007E3368" w:rsidP="00AC760F">
      <w:pPr>
        <w:tabs>
          <w:tab w:val="left" w:pos="1080"/>
        </w:tabs>
        <w:rPr>
          <w:color w:val="000000" w:themeColor="text1"/>
        </w:rPr>
      </w:pPr>
    </w:p>
    <w:p w:rsidR="00EF277B" w:rsidRDefault="00EF277B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>Este arranjo permite que múltiplos cabeçotes de leitura e escrita pertencentes a diferentes discos sejam utilizados para operacionalizar as operações, reduzindo o tempo que seria necessário para realizar a leitura ou a escrita dos dados</w:t>
      </w:r>
      <w:r w:rsidR="007E3368" w:rsidRPr="00AC760F">
        <w:rPr>
          <w:color w:val="000000" w:themeColor="text1"/>
        </w:rPr>
        <w:t xml:space="preserve"> em relação </w:t>
      </w:r>
      <w:proofErr w:type="gramStart"/>
      <w:r w:rsidR="007E3368" w:rsidRPr="00AC760F">
        <w:rPr>
          <w:color w:val="000000" w:themeColor="text1"/>
        </w:rPr>
        <w:t>a</w:t>
      </w:r>
      <w:proofErr w:type="gramEnd"/>
      <w:r w:rsidR="007E3368" w:rsidRPr="00AC760F">
        <w:rPr>
          <w:color w:val="000000" w:themeColor="text1"/>
        </w:rPr>
        <w:t xml:space="preserve"> operação realizada em um único disco</w:t>
      </w:r>
      <w:r w:rsidRPr="00AC760F">
        <w:rPr>
          <w:color w:val="000000" w:themeColor="text1"/>
        </w:rPr>
        <w:t xml:space="preserve">. A grande desvantagem desta abordagem é o fato de que a perda de um dos discos pode implicar na perda de toda a informação, já que </w:t>
      </w:r>
      <w:r w:rsidR="007E3368" w:rsidRPr="00AC760F">
        <w:rPr>
          <w:color w:val="000000" w:themeColor="text1"/>
        </w:rPr>
        <w:t>não há qualquer redundância da informação armazenada</w:t>
      </w:r>
      <w:r w:rsidRPr="00AC760F">
        <w:rPr>
          <w:color w:val="000000" w:themeColor="text1"/>
        </w:rPr>
        <w:t>.</w:t>
      </w:r>
    </w:p>
    <w:p w:rsidR="004761C2" w:rsidRDefault="004761C2" w:rsidP="00AC760F">
      <w:pPr>
        <w:tabs>
          <w:tab w:val="left" w:pos="1080"/>
        </w:tabs>
        <w:rPr>
          <w:color w:val="000000" w:themeColor="text1"/>
        </w:rPr>
      </w:pPr>
    </w:p>
    <w:p w:rsidR="004761C2" w:rsidRPr="00AC760F" w:rsidRDefault="004761C2" w:rsidP="00AC760F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EF277B" w:rsidRDefault="00EF277B" w:rsidP="00AC760F">
      <w:pPr>
        <w:tabs>
          <w:tab w:val="left" w:pos="1080"/>
        </w:tabs>
        <w:rPr>
          <w:color w:val="000000" w:themeColor="text1"/>
        </w:rPr>
      </w:pPr>
    </w:p>
    <w:p w:rsidR="004761C2" w:rsidRPr="00AC760F" w:rsidRDefault="004761C2" w:rsidP="00AC760F">
      <w:pPr>
        <w:tabs>
          <w:tab w:val="left" w:pos="1080"/>
        </w:tabs>
        <w:rPr>
          <w:color w:val="000000" w:themeColor="text1"/>
        </w:rPr>
      </w:pPr>
    </w:p>
    <w:p w:rsidR="004761C2" w:rsidRDefault="00EF277B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 xml:space="preserve">Diferentemente do RAID </w:t>
      </w:r>
      <w:proofErr w:type="gramStart"/>
      <w:r w:rsidRPr="00AC760F">
        <w:rPr>
          <w:color w:val="000000" w:themeColor="text1"/>
        </w:rPr>
        <w:t>0</w:t>
      </w:r>
      <w:proofErr w:type="gramEnd"/>
      <w:r w:rsidRPr="00AC760F">
        <w:rPr>
          <w:color w:val="000000" w:themeColor="text1"/>
        </w:rPr>
        <w:t xml:space="preserve">, o RAID 1 </w:t>
      </w:r>
      <w:r w:rsidR="00287EB4" w:rsidRPr="00AC760F">
        <w:rPr>
          <w:color w:val="000000" w:themeColor="text1"/>
        </w:rPr>
        <w:t>implementa</w:t>
      </w:r>
      <w:r w:rsidRPr="00AC760F">
        <w:rPr>
          <w:color w:val="000000" w:themeColor="text1"/>
        </w:rPr>
        <w:t xml:space="preserve"> mecanismos de re</w:t>
      </w:r>
      <w:r w:rsidR="00287EB4" w:rsidRPr="00AC760F">
        <w:rPr>
          <w:color w:val="000000" w:themeColor="text1"/>
        </w:rPr>
        <w:t>dundância que evitam a perda da informação</w:t>
      </w:r>
      <w:r w:rsidRPr="00AC760F">
        <w:rPr>
          <w:color w:val="000000" w:themeColor="text1"/>
        </w:rPr>
        <w:t xml:space="preserve"> em caso de </w:t>
      </w:r>
      <w:r w:rsidR="00287EB4" w:rsidRPr="00AC760F">
        <w:rPr>
          <w:color w:val="000000" w:themeColor="text1"/>
        </w:rPr>
        <w:t>perda de um dos discos</w:t>
      </w:r>
      <w:r w:rsidRPr="00AC760F">
        <w:rPr>
          <w:color w:val="000000" w:themeColor="text1"/>
        </w:rPr>
        <w:t xml:space="preserve">. </w:t>
      </w:r>
    </w:p>
    <w:p w:rsidR="004761C2" w:rsidRDefault="004761C2" w:rsidP="00AC760F">
      <w:pPr>
        <w:tabs>
          <w:tab w:val="left" w:pos="1080"/>
        </w:tabs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2784"/>
      </w:tblGrid>
      <w:tr w:rsidR="004761C2" w:rsidTr="004761C2">
        <w:trPr>
          <w:trHeight w:val="1158"/>
        </w:trPr>
        <w:tc>
          <w:tcPr>
            <w:tcW w:w="12784" w:type="dxa"/>
            <w:shd w:val="clear" w:color="auto" w:fill="FFFFCC"/>
            <w:vAlign w:val="center"/>
          </w:tcPr>
          <w:p w:rsidR="004761C2" w:rsidRDefault="004761C2" w:rsidP="004761C2">
            <w:pPr>
              <w:tabs>
                <w:tab w:val="left" w:pos="1080"/>
              </w:tabs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 xml:space="preserve">A estrutura do </w:t>
            </w:r>
            <w:r>
              <w:rPr>
                <w:color w:val="000000" w:themeColor="text1"/>
              </w:rPr>
              <w:t xml:space="preserve">RAID </w:t>
            </w:r>
            <w:proofErr w:type="gramStart"/>
            <w:r>
              <w:rPr>
                <w:color w:val="000000" w:themeColor="text1"/>
              </w:rPr>
              <w:t>1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Pr="00AC760F">
              <w:rPr>
                <w:color w:val="000000" w:themeColor="text1"/>
              </w:rPr>
              <w:t xml:space="preserve">é organizada através da criação de cópias dos dados em múltiplos discos, ou seja, os discos são configurados sempre em pares, de modo que um dos membros sempre é uma cópia do outro. </w:t>
            </w:r>
          </w:p>
        </w:tc>
      </w:tr>
    </w:tbl>
    <w:p w:rsidR="004E3448" w:rsidRPr="00AC760F" w:rsidRDefault="004E3448" w:rsidP="00AC760F">
      <w:pPr>
        <w:tabs>
          <w:tab w:val="left" w:pos="1080"/>
        </w:tabs>
        <w:rPr>
          <w:color w:val="000000" w:themeColor="text1"/>
        </w:rPr>
      </w:pPr>
    </w:p>
    <w:p w:rsidR="00EF277B" w:rsidRDefault="00EF277B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>Um</w:t>
      </w:r>
      <w:r w:rsidR="00762EFA" w:rsidRPr="00AC760F">
        <w:rPr>
          <w:color w:val="000000" w:themeColor="text1"/>
        </w:rPr>
        <w:t>a das principais desvantagens d</w:t>
      </w:r>
      <w:r w:rsidRPr="00AC760F">
        <w:rPr>
          <w:color w:val="000000" w:themeColor="text1"/>
        </w:rPr>
        <w:t xml:space="preserve">a utilização do RAID </w:t>
      </w:r>
      <w:proofErr w:type="gramStart"/>
      <w:r w:rsidRPr="00AC760F">
        <w:rPr>
          <w:color w:val="000000" w:themeColor="text1"/>
        </w:rPr>
        <w:t>1</w:t>
      </w:r>
      <w:proofErr w:type="gramEnd"/>
      <w:r w:rsidRPr="00AC760F">
        <w:rPr>
          <w:color w:val="000000" w:themeColor="text1"/>
        </w:rPr>
        <w:t xml:space="preserve"> é </w:t>
      </w:r>
      <w:r w:rsidR="00762EFA" w:rsidRPr="00AC760F">
        <w:rPr>
          <w:color w:val="000000" w:themeColor="text1"/>
        </w:rPr>
        <w:t xml:space="preserve">o fato de que o modelo faz com que </w:t>
      </w:r>
      <w:r w:rsidRPr="00AC760F">
        <w:rPr>
          <w:color w:val="000000" w:themeColor="text1"/>
        </w:rPr>
        <w:t xml:space="preserve">metade do espaço útil de armazenamento </w:t>
      </w:r>
      <w:r w:rsidR="00762EFA" w:rsidRPr="00AC760F">
        <w:rPr>
          <w:color w:val="000000" w:themeColor="text1"/>
        </w:rPr>
        <w:t>seja</w:t>
      </w:r>
      <w:r w:rsidRPr="00AC760F">
        <w:rPr>
          <w:color w:val="000000" w:themeColor="text1"/>
        </w:rPr>
        <w:t xml:space="preserve"> perdido</w:t>
      </w:r>
      <w:r w:rsidR="00762EFA" w:rsidRPr="00AC760F">
        <w:rPr>
          <w:color w:val="000000" w:themeColor="text1"/>
        </w:rPr>
        <w:t>.</w:t>
      </w:r>
      <w:r w:rsidRPr="00AC760F">
        <w:rPr>
          <w:color w:val="000000" w:themeColor="text1"/>
        </w:rPr>
        <w:t xml:space="preserve"> </w:t>
      </w:r>
      <w:r w:rsidR="00762EFA" w:rsidRPr="00AC760F">
        <w:rPr>
          <w:color w:val="000000" w:themeColor="text1"/>
        </w:rPr>
        <w:t>J</w:t>
      </w:r>
      <w:r w:rsidRPr="00AC760F">
        <w:rPr>
          <w:color w:val="000000" w:themeColor="text1"/>
        </w:rPr>
        <w:t>á como ponto positivo</w:t>
      </w:r>
      <w:r w:rsidR="00762EFA" w:rsidRPr="00AC760F">
        <w:rPr>
          <w:color w:val="000000" w:themeColor="text1"/>
        </w:rPr>
        <w:t>,</w:t>
      </w:r>
      <w:r w:rsidRPr="00AC760F">
        <w:rPr>
          <w:color w:val="000000" w:themeColor="text1"/>
        </w:rPr>
        <w:t xml:space="preserve"> tem-se que, a depender da </w:t>
      </w:r>
      <w:r w:rsidRPr="00AC760F">
        <w:rPr>
          <w:color w:val="000000" w:themeColor="text1"/>
        </w:rPr>
        <w:lastRenderedPageBreak/>
        <w:t xml:space="preserve">natureza da operação, a </w:t>
      </w:r>
      <w:proofErr w:type="gramStart"/>
      <w:r w:rsidRPr="00AC760F">
        <w:rPr>
          <w:color w:val="000000" w:themeColor="text1"/>
        </w:rPr>
        <w:t>performance</w:t>
      </w:r>
      <w:proofErr w:type="gramEnd"/>
      <w:r w:rsidRPr="00AC760F">
        <w:rPr>
          <w:color w:val="000000" w:themeColor="text1"/>
        </w:rPr>
        <w:t xml:space="preserve"> de leitura dos blocos de dados pode ser até </w:t>
      </w:r>
      <w:r w:rsidR="00762EFA" w:rsidRPr="00AC760F">
        <w:rPr>
          <w:color w:val="000000" w:themeColor="text1"/>
        </w:rPr>
        <w:t>no máximo</w:t>
      </w:r>
      <w:r w:rsidRPr="00AC760F">
        <w:rPr>
          <w:color w:val="000000" w:themeColor="text1"/>
        </w:rPr>
        <w:t xml:space="preserve"> a soma do desempenho d</w:t>
      </w:r>
      <w:r w:rsidR="00762EFA" w:rsidRPr="00AC760F">
        <w:rPr>
          <w:color w:val="000000" w:themeColor="text1"/>
        </w:rPr>
        <w:t>a execução da operação isoladamente em cada um</w:t>
      </w:r>
      <w:r w:rsidRPr="00AC760F">
        <w:rPr>
          <w:color w:val="000000" w:themeColor="text1"/>
        </w:rPr>
        <w:t xml:space="preserve"> discos.</w:t>
      </w:r>
    </w:p>
    <w:p w:rsidR="00AC760F" w:rsidRPr="00AC760F" w:rsidRDefault="00AC760F" w:rsidP="00AC760F">
      <w:pPr>
        <w:tabs>
          <w:tab w:val="left" w:pos="1080"/>
        </w:tabs>
        <w:rPr>
          <w:color w:val="000000" w:themeColor="text1"/>
        </w:rPr>
      </w:pPr>
    </w:p>
    <w:p w:rsidR="005D3F8D" w:rsidRPr="00A65A99" w:rsidRDefault="00AC760F" w:rsidP="005D3F8D">
      <w:pPr>
        <w:shd w:val="clear" w:color="auto" w:fill="FFFFFF"/>
        <w:rPr>
          <w:rFonts w:cs="Arial"/>
        </w:rPr>
      </w:pPr>
      <w:r w:rsidRPr="00C62DAF">
        <w:rPr>
          <w:rFonts w:cs="Arial"/>
          <w:color w:val="FF0000"/>
          <w:sz w:val="20"/>
          <w:szCs w:val="20"/>
          <w:u w:val="single"/>
        </w:rPr>
        <w:t>Ilustração</w:t>
      </w:r>
      <w:r w:rsidRPr="00C62DAF">
        <w:rPr>
          <w:rFonts w:cs="Arial"/>
          <w:color w:val="FF0000"/>
          <w:sz w:val="20"/>
          <w:szCs w:val="20"/>
        </w:rPr>
        <w:t xml:space="preserve">: </w:t>
      </w:r>
      <w:r w:rsidR="005D3F8D">
        <w:rPr>
          <w:rFonts w:cs="Arial"/>
          <w:color w:val="FF0000"/>
          <w:sz w:val="20"/>
          <w:szCs w:val="20"/>
        </w:rPr>
        <w:t>refazer a imagem, mantendo as informações.</w:t>
      </w:r>
    </w:p>
    <w:p w:rsidR="004E3448" w:rsidRPr="00AC760F" w:rsidRDefault="004E3448" w:rsidP="005D3F8D">
      <w:pPr>
        <w:shd w:val="clear" w:color="auto" w:fill="FFFFFF"/>
        <w:rPr>
          <w:color w:val="000000" w:themeColor="text1"/>
        </w:rPr>
      </w:pPr>
    </w:p>
    <w:p w:rsidR="004E3448" w:rsidRPr="00AC760F" w:rsidRDefault="004E3448" w:rsidP="00AC760F">
      <w:pPr>
        <w:tabs>
          <w:tab w:val="left" w:pos="1080"/>
        </w:tabs>
        <w:jc w:val="center"/>
        <w:rPr>
          <w:color w:val="000000" w:themeColor="text1"/>
        </w:rPr>
      </w:pPr>
      <w:bookmarkStart w:id="0" w:name="_GoBack"/>
      <w:bookmarkEnd w:id="0"/>
      <w:r w:rsidRPr="00AC760F">
        <w:rPr>
          <w:noProof/>
          <w:color w:val="000000" w:themeColor="text1"/>
          <w:lang w:eastAsia="pt-BR"/>
        </w:rPr>
        <w:drawing>
          <wp:inline distT="0" distB="0" distL="0" distR="0" wp14:anchorId="50BB5E2A" wp14:editId="3F1843C1">
            <wp:extent cx="1714500" cy="1762125"/>
            <wp:effectExtent l="0" t="0" r="0" b="952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448" w:rsidRPr="00AC760F" w:rsidRDefault="004E3448" w:rsidP="00AC760F">
      <w:pPr>
        <w:tabs>
          <w:tab w:val="left" w:pos="1080"/>
        </w:tabs>
        <w:rPr>
          <w:color w:val="000000" w:themeColor="text1"/>
        </w:rPr>
      </w:pPr>
    </w:p>
    <w:p w:rsidR="00762EFA" w:rsidRDefault="00762EFA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>As arquiteturas de</w:t>
      </w:r>
      <w:r w:rsidR="00EF277B" w:rsidRPr="00AC760F">
        <w:rPr>
          <w:color w:val="000000" w:themeColor="text1"/>
        </w:rPr>
        <w:t xml:space="preserve"> RAID </w:t>
      </w:r>
      <w:proofErr w:type="gramStart"/>
      <w:r w:rsidR="00EF277B" w:rsidRPr="00AC760F">
        <w:rPr>
          <w:color w:val="000000" w:themeColor="text1"/>
        </w:rPr>
        <w:t>2</w:t>
      </w:r>
      <w:proofErr w:type="gramEnd"/>
      <w:r w:rsidRPr="00AC760F">
        <w:rPr>
          <w:color w:val="000000" w:themeColor="text1"/>
        </w:rPr>
        <w:t xml:space="preserve"> e</w:t>
      </w:r>
      <w:r w:rsidR="00EF277B" w:rsidRPr="00AC760F">
        <w:rPr>
          <w:color w:val="000000" w:themeColor="text1"/>
        </w:rPr>
        <w:t xml:space="preserve"> 3 são similares ao </w:t>
      </w:r>
      <w:r w:rsidRPr="00AC760F">
        <w:rPr>
          <w:color w:val="000000" w:themeColor="text1"/>
        </w:rPr>
        <w:t xml:space="preserve">modelo do </w:t>
      </w:r>
      <w:r w:rsidR="00EF277B" w:rsidRPr="00AC760F">
        <w:rPr>
          <w:color w:val="000000" w:themeColor="text1"/>
        </w:rPr>
        <w:t xml:space="preserve">RAID 5, só que ao invés de utilizarem a segmentação de disco utilizando blocos, </w:t>
      </w:r>
      <w:r w:rsidRPr="00AC760F">
        <w:rPr>
          <w:color w:val="000000" w:themeColor="text1"/>
        </w:rPr>
        <w:t xml:space="preserve">implementam </w:t>
      </w:r>
      <w:r w:rsidR="004E3448" w:rsidRPr="00AC760F">
        <w:rPr>
          <w:color w:val="000000" w:themeColor="text1"/>
        </w:rPr>
        <w:t xml:space="preserve">a segmentação </w:t>
      </w:r>
      <w:r w:rsidR="00EF277B" w:rsidRPr="00AC760F">
        <w:rPr>
          <w:color w:val="000000" w:themeColor="text1"/>
        </w:rPr>
        <w:t xml:space="preserve">no nível de bits, no RAID 2, e no nível de bytes, no RAID 3. Além disso, o RAID </w:t>
      </w:r>
      <w:proofErr w:type="gramStart"/>
      <w:r w:rsidR="00EF277B" w:rsidRPr="00AC760F">
        <w:rPr>
          <w:color w:val="000000" w:themeColor="text1"/>
        </w:rPr>
        <w:t>2</w:t>
      </w:r>
      <w:proofErr w:type="gramEnd"/>
      <w:r w:rsidR="00EF277B" w:rsidRPr="00AC760F">
        <w:rPr>
          <w:color w:val="000000" w:themeColor="text1"/>
        </w:rPr>
        <w:t xml:space="preserve"> utiliza ECC (</w:t>
      </w:r>
      <w:proofErr w:type="spellStart"/>
      <w:r w:rsidR="00EF277B" w:rsidRPr="00AC760F">
        <w:rPr>
          <w:i/>
          <w:color w:val="000000" w:themeColor="text1"/>
        </w:rPr>
        <w:t>Error</w:t>
      </w:r>
      <w:proofErr w:type="spellEnd"/>
      <w:r w:rsidR="00EF277B" w:rsidRPr="00AC760F">
        <w:rPr>
          <w:i/>
          <w:color w:val="000000" w:themeColor="text1"/>
        </w:rPr>
        <w:t xml:space="preserve"> </w:t>
      </w:r>
      <w:proofErr w:type="spellStart"/>
      <w:r w:rsidR="00EF277B" w:rsidRPr="00AC760F">
        <w:rPr>
          <w:i/>
          <w:color w:val="000000" w:themeColor="text1"/>
        </w:rPr>
        <w:t>Correcting</w:t>
      </w:r>
      <w:proofErr w:type="spellEnd"/>
      <w:r w:rsidR="00EF277B" w:rsidRPr="00AC760F">
        <w:rPr>
          <w:i/>
          <w:color w:val="000000" w:themeColor="text1"/>
        </w:rPr>
        <w:t xml:space="preserve"> </w:t>
      </w:r>
      <w:proofErr w:type="spellStart"/>
      <w:r w:rsidR="00EF277B" w:rsidRPr="00AC760F">
        <w:rPr>
          <w:i/>
          <w:color w:val="000000" w:themeColor="text1"/>
        </w:rPr>
        <w:t>Code</w:t>
      </w:r>
      <w:proofErr w:type="spellEnd"/>
      <w:r w:rsidR="00EF277B" w:rsidRPr="00AC760F">
        <w:rPr>
          <w:color w:val="000000" w:themeColor="text1"/>
        </w:rPr>
        <w:t>) ao invés de paridade,</w:t>
      </w:r>
      <w:r w:rsidRPr="00AC760F">
        <w:rPr>
          <w:color w:val="000000" w:themeColor="text1"/>
        </w:rPr>
        <w:t xml:space="preserve"> para controle de erros,</w:t>
      </w:r>
      <w:r w:rsidR="00EF277B" w:rsidRPr="00AC760F">
        <w:rPr>
          <w:color w:val="000000" w:themeColor="text1"/>
        </w:rPr>
        <w:t xml:space="preserve"> e a configuração </w:t>
      </w:r>
      <w:r w:rsidRPr="00AC760F">
        <w:rPr>
          <w:color w:val="000000" w:themeColor="text1"/>
        </w:rPr>
        <w:t xml:space="preserve">do </w:t>
      </w:r>
      <w:r w:rsidR="00EF277B" w:rsidRPr="00AC760F">
        <w:rPr>
          <w:color w:val="000000" w:themeColor="text1"/>
        </w:rPr>
        <w:t>RAID 3 exige um disco de paridade dedicado, ao invés de utilizar discos compartilhados</w:t>
      </w:r>
      <w:r w:rsidRPr="00AC760F">
        <w:rPr>
          <w:color w:val="000000" w:themeColor="text1"/>
        </w:rPr>
        <w:t xml:space="preserve"> como no RAID 5</w:t>
      </w:r>
      <w:r w:rsidR="00EF277B" w:rsidRPr="00AC760F">
        <w:rPr>
          <w:color w:val="000000" w:themeColor="text1"/>
        </w:rPr>
        <w:t xml:space="preserve">. </w:t>
      </w:r>
    </w:p>
    <w:p w:rsidR="004761C2" w:rsidRDefault="004761C2" w:rsidP="00AC760F">
      <w:pPr>
        <w:tabs>
          <w:tab w:val="left" w:pos="1080"/>
        </w:tabs>
        <w:rPr>
          <w:color w:val="000000" w:themeColor="text1"/>
        </w:rPr>
      </w:pPr>
    </w:p>
    <w:p w:rsidR="004761C2" w:rsidRPr="00AC760F" w:rsidRDefault="004761C2" w:rsidP="00AC760F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762EFA" w:rsidRDefault="00762EFA" w:rsidP="00AC760F">
      <w:pPr>
        <w:tabs>
          <w:tab w:val="left" w:pos="1080"/>
        </w:tabs>
        <w:rPr>
          <w:color w:val="000000" w:themeColor="text1"/>
        </w:rPr>
      </w:pPr>
    </w:p>
    <w:p w:rsidR="004761C2" w:rsidRPr="00AC760F" w:rsidRDefault="004761C2" w:rsidP="00AC760F">
      <w:pPr>
        <w:tabs>
          <w:tab w:val="left" w:pos="1080"/>
        </w:tabs>
        <w:rPr>
          <w:color w:val="000000" w:themeColor="text1"/>
        </w:rPr>
      </w:pPr>
    </w:p>
    <w:p w:rsidR="00EF277B" w:rsidRPr="00AC760F" w:rsidRDefault="00762EFA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 xml:space="preserve">Assim como as arquiteturas </w:t>
      </w:r>
      <w:r w:rsidR="005372F9" w:rsidRPr="00AC760F">
        <w:rPr>
          <w:color w:val="000000" w:themeColor="text1"/>
        </w:rPr>
        <w:t xml:space="preserve">de RAID </w:t>
      </w:r>
      <w:proofErr w:type="gramStart"/>
      <w:r w:rsidR="005372F9" w:rsidRPr="00AC760F">
        <w:rPr>
          <w:color w:val="000000" w:themeColor="text1"/>
        </w:rPr>
        <w:t>2</w:t>
      </w:r>
      <w:proofErr w:type="gramEnd"/>
      <w:r w:rsidR="005372F9" w:rsidRPr="00AC760F">
        <w:rPr>
          <w:color w:val="000000" w:themeColor="text1"/>
        </w:rPr>
        <w:t xml:space="preserve"> e 3</w:t>
      </w:r>
      <w:r w:rsidRPr="00AC760F">
        <w:rPr>
          <w:color w:val="000000" w:themeColor="text1"/>
        </w:rPr>
        <w:t>, o</w:t>
      </w:r>
      <w:r w:rsidR="00EF277B" w:rsidRPr="00AC760F">
        <w:rPr>
          <w:color w:val="000000" w:themeColor="text1"/>
        </w:rPr>
        <w:t xml:space="preserve"> RAID 4 também se assemelha ao 5, </w:t>
      </w:r>
      <w:r w:rsidRPr="00AC760F">
        <w:rPr>
          <w:color w:val="000000" w:themeColor="text1"/>
        </w:rPr>
        <w:t>já que utiliza a segmentação d</w:t>
      </w:r>
      <w:r w:rsidR="00EF277B" w:rsidRPr="00AC760F">
        <w:rPr>
          <w:color w:val="000000" w:themeColor="text1"/>
        </w:rPr>
        <w:t>a informação em blocos</w:t>
      </w:r>
      <w:r w:rsidRPr="00AC760F">
        <w:rPr>
          <w:color w:val="000000" w:themeColor="text1"/>
        </w:rPr>
        <w:t>.</w:t>
      </w:r>
      <w:r w:rsidR="00EF277B" w:rsidRPr="00AC760F">
        <w:rPr>
          <w:color w:val="000000" w:themeColor="text1"/>
        </w:rPr>
        <w:t xml:space="preserve"> </w:t>
      </w:r>
      <w:r w:rsidRPr="00AC760F">
        <w:rPr>
          <w:color w:val="000000" w:themeColor="text1"/>
        </w:rPr>
        <w:t>E</w:t>
      </w:r>
      <w:r w:rsidR="00EF277B" w:rsidRPr="00AC760F">
        <w:rPr>
          <w:color w:val="000000" w:themeColor="text1"/>
        </w:rPr>
        <w:t xml:space="preserve">ntretanto, assim como RAID </w:t>
      </w:r>
      <w:proofErr w:type="gramStart"/>
      <w:r w:rsidR="00EF277B" w:rsidRPr="00AC760F">
        <w:rPr>
          <w:color w:val="000000" w:themeColor="text1"/>
        </w:rPr>
        <w:t>3</w:t>
      </w:r>
      <w:proofErr w:type="gramEnd"/>
      <w:r w:rsidR="00EF277B" w:rsidRPr="00AC760F">
        <w:rPr>
          <w:color w:val="000000" w:themeColor="text1"/>
        </w:rPr>
        <w:t xml:space="preserve">, </w:t>
      </w:r>
      <w:r w:rsidRPr="00AC760F">
        <w:rPr>
          <w:color w:val="000000" w:themeColor="text1"/>
        </w:rPr>
        <w:t xml:space="preserve">esta arquitetura </w:t>
      </w:r>
      <w:r w:rsidR="00EF277B" w:rsidRPr="00AC760F">
        <w:rPr>
          <w:color w:val="000000" w:themeColor="text1"/>
        </w:rPr>
        <w:t>exige um disco de paridade dedicado</w:t>
      </w:r>
      <w:r w:rsidRPr="00AC760F">
        <w:rPr>
          <w:color w:val="000000" w:themeColor="text1"/>
        </w:rPr>
        <w:t xml:space="preserve"> para funcionar corretamente</w:t>
      </w:r>
      <w:r w:rsidR="00EF277B" w:rsidRPr="00AC760F">
        <w:rPr>
          <w:color w:val="000000" w:themeColor="text1"/>
        </w:rPr>
        <w:t>.</w:t>
      </w:r>
    </w:p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</w:p>
    <w:p w:rsidR="004761C2" w:rsidRDefault="00762EFA" w:rsidP="00AC760F">
      <w:pPr>
        <w:suppressAutoHyphens w:val="0"/>
        <w:rPr>
          <w:color w:val="000000" w:themeColor="text1"/>
        </w:rPr>
      </w:pPr>
      <w:r w:rsidRPr="00AC760F">
        <w:rPr>
          <w:color w:val="000000" w:themeColor="text1"/>
        </w:rPr>
        <w:t>De concreto, tem-se que, atualmente, a</w:t>
      </w:r>
      <w:r w:rsidR="00EF277B" w:rsidRPr="00AC760F">
        <w:rPr>
          <w:color w:val="000000" w:themeColor="text1"/>
        </w:rPr>
        <w:t>s arquiteturas RAID 2, 3 e 4 são raramente encontradas em aplicações</w:t>
      </w:r>
      <w:r w:rsidRPr="00AC760F">
        <w:rPr>
          <w:color w:val="000000" w:themeColor="text1"/>
        </w:rPr>
        <w:t xml:space="preserve"> comerciais</w:t>
      </w:r>
      <w:r w:rsidR="00EF277B" w:rsidRPr="00AC760F">
        <w:rPr>
          <w:color w:val="000000" w:themeColor="text1"/>
        </w:rPr>
        <w:t xml:space="preserve">. </w:t>
      </w:r>
      <w:r w:rsidR="004761C2">
        <w:rPr>
          <w:color w:val="000000" w:themeColor="text1"/>
        </w:rPr>
        <w:t>Veja a seguir alguns motivos.</w:t>
      </w:r>
    </w:p>
    <w:p w:rsidR="004761C2" w:rsidRDefault="004761C2" w:rsidP="00AC760F">
      <w:pPr>
        <w:suppressAutoHyphens w:val="0"/>
        <w:rPr>
          <w:color w:val="000000" w:themeColor="text1"/>
        </w:rPr>
      </w:pPr>
    </w:p>
    <w:p w:rsidR="00331969" w:rsidRDefault="00331969" w:rsidP="00AC760F">
      <w:pPr>
        <w:suppressAutoHyphens w:val="0"/>
        <w:rPr>
          <w:color w:val="000000" w:themeColor="text1"/>
        </w:rPr>
      </w:pPr>
      <w:r>
        <w:rPr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B68718" wp14:editId="03699251">
                <wp:simplePos x="0" y="0"/>
                <wp:positionH relativeFrom="column">
                  <wp:posOffset>5459095</wp:posOffset>
                </wp:positionH>
                <wp:positionV relativeFrom="paragraph">
                  <wp:posOffset>82550</wp:posOffset>
                </wp:positionV>
                <wp:extent cx="2571750" cy="1685925"/>
                <wp:effectExtent l="57150" t="38100" r="57150" b="8572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6859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1969" w:rsidRDefault="00331969" w:rsidP="00331969">
                            <w:pPr>
                              <w:jc w:val="center"/>
                            </w:pPr>
                            <w:r w:rsidRPr="00AC760F">
                              <w:rPr>
                                <w:color w:val="000000" w:themeColor="text1"/>
                              </w:rPr>
                              <w:t xml:space="preserve">O RAID </w:t>
                            </w:r>
                            <w:proofErr w:type="gramStart"/>
                            <w:r w:rsidRPr="00AC760F">
                              <w:rPr>
                                <w:color w:val="000000" w:themeColor="text1"/>
                              </w:rPr>
                              <w:t>4</w:t>
                            </w:r>
                            <w:proofErr w:type="gramEnd"/>
                            <w:r w:rsidRPr="00AC760F">
                              <w:rPr>
                                <w:color w:val="000000" w:themeColor="text1"/>
                              </w:rPr>
                              <w:t>, por sua vez, tem como principal problema o fato de que o disco de paridade tem que participar de todas as operações de escrita, o que acaba por criar um gargalo e prejudicar o desempenho do sistema como um todo.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8" o:spid="_x0000_s1026" style="position:absolute;margin-left:429.85pt;margin-top:6.5pt;width:202.5pt;height:13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" fillcolor="#010101 [38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331969" w:rsidRDefault="00331969" w:rsidP="00331969">
                      <w:pPr>
                        <w:jc w:val="center"/>
                      </w:pPr>
                      <w:r w:rsidRPr="00AC760F">
                        <w:rPr>
                          <w:color w:val="000000" w:themeColor="text1"/>
                        </w:rPr>
                        <w:t xml:space="preserve">O RAID </w:t>
                      </w:r>
                      <w:proofErr w:type="gramStart"/>
                      <w:r w:rsidRPr="00AC760F">
                        <w:rPr>
                          <w:color w:val="000000" w:themeColor="text1"/>
                        </w:rPr>
                        <w:t>4</w:t>
                      </w:r>
                      <w:proofErr w:type="gramEnd"/>
                      <w:r w:rsidRPr="00AC760F">
                        <w:rPr>
                          <w:color w:val="000000" w:themeColor="text1"/>
                        </w:rPr>
                        <w:t>, por sua vez, tem como principal problema o fato de que o disco de paridade tem que participar de todas as operações de escrita, o que acaba por criar um gargalo e prejudicar o desempenho do sistema como um todo.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DBE97" wp14:editId="0C45A723">
                <wp:simplePos x="0" y="0"/>
                <wp:positionH relativeFrom="column">
                  <wp:posOffset>2725420</wp:posOffset>
                </wp:positionH>
                <wp:positionV relativeFrom="paragraph">
                  <wp:posOffset>73025</wp:posOffset>
                </wp:positionV>
                <wp:extent cx="2571750" cy="1685925"/>
                <wp:effectExtent l="57150" t="38100" r="57150" b="8572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6859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1969" w:rsidRDefault="00331969" w:rsidP="00331969">
                            <w:pPr>
                              <w:jc w:val="center"/>
                            </w:pPr>
                            <w:r w:rsidRPr="00AC760F">
                              <w:rPr>
                                <w:color w:val="000000" w:themeColor="text1"/>
                              </w:rPr>
                              <w:t xml:space="preserve">Já o RAID </w:t>
                            </w:r>
                            <w:proofErr w:type="gramStart"/>
                            <w:r w:rsidRPr="00AC760F">
                              <w:rPr>
                                <w:color w:val="000000" w:themeColor="text1"/>
                              </w:rPr>
                              <w:t>3</w:t>
                            </w:r>
                            <w:proofErr w:type="gramEnd"/>
                            <w:r w:rsidRPr="00AC760F">
                              <w:rPr>
                                <w:color w:val="000000" w:themeColor="text1"/>
                              </w:rPr>
                              <w:t xml:space="preserve"> é pouco utilizado sobretudo pelo desempenho ruim em aplicações que requerem pequenas leituras e escritas, problema ocasionado pelo fato de que a arquitetura não consegue gerenciar requisições simultâneas.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" o:spid="_x0000_s1027" style="position:absolute;margin-left:214.6pt;margin-top:5.75pt;width:202.5pt;height:13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" fillcolor="#010101 [38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331969" w:rsidRDefault="00331969" w:rsidP="00331969">
                      <w:pPr>
                        <w:jc w:val="center"/>
                      </w:pPr>
                      <w:r w:rsidRPr="00AC760F">
                        <w:rPr>
                          <w:color w:val="000000" w:themeColor="text1"/>
                        </w:rPr>
                        <w:t xml:space="preserve">Já o RAID </w:t>
                      </w:r>
                      <w:proofErr w:type="gramStart"/>
                      <w:r w:rsidRPr="00AC760F">
                        <w:rPr>
                          <w:color w:val="000000" w:themeColor="text1"/>
                        </w:rPr>
                        <w:t>3</w:t>
                      </w:r>
                      <w:proofErr w:type="gramEnd"/>
                      <w:r w:rsidRPr="00AC760F">
                        <w:rPr>
                          <w:color w:val="000000" w:themeColor="text1"/>
                        </w:rPr>
                        <w:t xml:space="preserve"> é pouco utilizado sobretudo pelo desempenho ruim em aplicações que requerem pequenas leituras e escritas, problema ocasionado pelo fato de que a arquitetura não consegue gerenciar requisições simultâneas.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299BFD" wp14:editId="4252348B">
                <wp:simplePos x="0" y="0"/>
                <wp:positionH relativeFrom="column">
                  <wp:posOffset>1270</wp:posOffset>
                </wp:positionH>
                <wp:positionV relativeFrom="paragraph">
                  <wp:posOffset>73025</wp:posOffset>
                </wp:positionV>
                <wp:extent cx="2571750" cy="1685925"/>
                <wp:effectExtent l="57150" t="38100" r="57150" b="8572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6859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1969" w:rsidRDefault="00A94D2A" w:rsidP="00331969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 RAID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caiu rapidam</w:t>
                            </w:r>
                            <w:r w:rsidR="00331969" w:rsidRPr="00AC760F">
                              <w:rPr>
                                <w:color w:val="000000" w:themeColor="text1"/>
                              </w:rPr>
                              <w:t xml:space="preserve">ente em desuso em função da sua complexidade de implementação e pelo fato de que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 </w:t>
                            </w:r>
                            <w:r w:rsidR="00331969" w:rsidRPr="00AC760F">
                              <w:rPr>
                                <w:color w:val="000000" w:themeColor="text1"/>
                              </w:rPr>
                              <w:t>algoritmo de redução de erros que utiliza já se encontra implementado na maioria dos discos atuais.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28" style="position:absolute;margin-left:.1pt;margin-top:5.75pt;width:202.5pt;height:13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" fillcolor="#010101 [38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331969" w:rsidRDefault="00A94D2A" w:rsidP="00331969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 xml:space="preserve">O RAID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2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caiu rapidam</w:t>
                      </w:r>
                      <w:r w:rsidR="00331969" w:rsidRPr="00AC760F">
                        <w:rPr>
                          <w:color w:val="000000" w:themeColor="text1"/>
                        </w:rPr>
                        <w:t xml:space="preserve">ente em desuso em função da sua complexidade de implementação e pelo fato de que </w:t>
                      </w:r>
                      <w:r>
                        <w:rPr>
                          <w:color w:val="000000" w:themeColor="text1"/>
                        </w:rPr>
                        <w:t xml:space="preserve">o </w:t>
                      </w:r>
                      <w:r w:rsidR="00331969" w:rsidRPr="00AC760F">
                        <w:rPr>
                          <w:color w:val="000000" w:themeColor="text1"/>
                        </w:rPr>
                        <w:t>algoritmo de redução de erros que utiliza já se encontra implementado na maioria dos discos atuais.</w:t>
                      </w:r>
                    </w:p>
                  </w:txbxContent>
                </v:textbox>
              </v:rect>
            </w:pict>
          </mc:Fallback>
        </mc:AlternateContent>
      </w:r>
    </w:p>
    <w:p w:rsidR="00331969" w:rsidRDefault="00331969" w:rsidP="00AC760F">
      <w:pPr>
        <w:suppressAutoHyphens w:val="0"/>
        <w:rPr>
          <w:color w:val="000000" w:themeColor="text1"/>
        </w:rPr>
      </w:pPr>
    </w:p>
    <w:p w:rsidR="00331969" w:rsidRDefault="00331969" w:rsidP="00AC760F">
      <w:pPr>
        <w:suppressAutoHyphens w:val="0"/>
        <w:rPr>
          <w:color w:val="000000" w:themeColor="text1"/>
        </w:rPr>
      </w:pPr>
    </w:p>
    <w:p w:rsidR="00331969" w:rsidRDefault="00331969" w:rsidP="00AC760F">
      <w:pPr>
        <w:suppressAutoHyphens w:val="0"/>
        <w:rPr>
          <w:color w:val="000000" w:themeColor="text1"/>
        </w:rPr>
      </w:pPr>
    </w:p>
    <w:p w:rsidR="00331969" w:rsidRDefault="00331969" w:rsidP="00AC760F">
      <w:pPr>
        <w:suppressAutoHyphens w:val="0"/>
        <w:rPr>
          <w:color w:val="000000" w:themeColor="text1"/>
        </w:rPr>
      </w:pPr>
    </w:p>
    <w:p w:rsidR="00331969" w:rsidRDefault="00331969" w:rsidP="00AC760F">
      <w:pPr>
        <w:suppressAutoHyphens w:val="0"/>
        <w:rPr>
          <w:color w:val="000000" w:themeColor="text1"/>
        </w:rPr>
      </w:pPr>
    </w:p>
    <w:p w:rsidR="00331969" w:rsidRDefault="00331969" w:rsidP="00AC760F">
      <w:pPr>
        <w:suppressAutoHyphens w:val="0"/>
        <w:rPr>
          <w:color w:val="000000" w:themeColor="text1"/>
        </w:rPr>
      </w:pPr>
    </w:p>
    <w:p w:rsidR="00331969" w:rsidRDefault="00331969" w:rsidP="00AC760F">
      <w:pPr>
        <w:suppressAutoHyphens w:val="0"/>
        <w:rPr>
          <w:color w:val="000000" w:themeColor="text1"/>
        </w:rPr>
      </w:pPr>
    </w:p>
    <w:p w:rsidR="00331969" w:rsidRDefault="00331969" w:rsidP="00AC760F">
      <w:pPr>
        <w:suppressAutoHyphens w:val="0"/>
        <w:rPr>
          <w:color w:val="000000" w:themeColor="text1"/>
        </w:rPr>
      </w:pPr>
    </w:p>
    <w:p w:rsidR="00331969" w:rsidRDefault="00331969" w:rsidP="00AC760F">
      <w:pPr>
        <w:suppressAutoHyphens w:val="0"/>
        <w:rPr>
          <w:color w:val="000000" w:themeColor="text1"/>
        </w:rPr>
      </w:pPr>
    </w:p>
    <w:p w:rsidR="004761C2" w:rsidRDefault="004761C2" w:rsidP="00AC760F">
      <w:pPr>
        <w:suppressAutoHyphens w:val="0"/>
        <w:rPr>
          <w:color w:val="000000" w:themeColor="text1"/>
        </w:rPr>
      </w:pPr>
    </w:p>
    <w:p w:rsidR="00331969" w:rsidRDefault="004E3448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>Enquanto alguns modelos caíram no desuso, o</w:t>
      </w:r>
      <w:r w:rsidR="00EF277B" w:rsidRPr="00AC760F">
        <w:rPr>
          <w:color w:val="000000" w:themeColor="text1"/>
        </w:rPr>
        <w:t xml:space="preserve"> RAID </w:t>
      </w:r>
      <w:proofErr w:type="gramStart"/>
      <w:r w:rsidR="00EF277B" w:rsidRPr="00AC760F">
        <w:rPr>
          <w:color w:val="000000" w:themeColor="text1"/>
        </w:rPr>
        <w:t>5</w:t>
      </w:r>
      <w:proofErr w:type="gramEnd"/>
      <w:r w:rsidRPr="00AC760F">
        <w:rPr>
          <w:color w:val="000000" w:themeColor="text1"/>
        </w:rPr>
        <w:t>, ao contrário,</w:t>
      </w:r>
      <w:r w:rsidR="00EF277B" w:rsidRPr="00AC760F">
        <w:rPr>
          <w:color w:val="000000" w:themeColor="text1"/>
        </w:rPr>
        <w:t xml:space="preserve"> </w:t>
      </w:r>
      <w:r w:rsidRPr="00AC760F">
        <w:rPr>
          <w:color w:val="000000" w:themeColor="text1"/>
        </w:rPr>
        <w:t>tornou</w:t>
      </w:r>
      <w:r w:rsidR="00331969">
        <w:rPr>
          <w:color w:val="000000" w:themeColor="text1"/>
        </w:rPr>
        <w:t>-se</w:t>
      </w:r>
      <w:r w:rsidRPr="00AC760F">
        <w:rPr>
          <w:color w:val="000000" w:themeColor="text1"/>
        </w:rPr>
        <w:t xml:space="preserve"> </w:t>
      </w:r>
      <w:r w:rsidR="00EF277B" w:rsidRPr="00AC760F">
        <w:rPr>
          <w:color w:val="000000" w:themeColor="text1"/>
        </w:rPr>
        <w:t xml:space="preserve">a configuração de discos mais utilizada em servidores corporativos. </w:t>
      </w:r>
    </w:p>
    <w:p w:rsidR="00331969" w:rsidRDefault="00331969" w:rsidP="00AC760F">
      <w:pPr>
        <w:tabs>
          <w:tab w:val="left" w:pos="1080"/>
        </w:tabs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2784"/>
      </w:tblGrid>
      <w:tr w:rsidR="00331969" w:rsidTr="00331969">
        <w:trPr>
          <w:trHeight w:val="976"/>
        </w:trPr>
        <w:tc>
          <w:tcPr>
            <w:tcW w:w="12784" w:type="dxa"/>
            <w:shd w:val="clear" w:color="auto" w:fill="FFFFCC"/>
            <w:vAlign w:val="center"/>
          </w:tcPr>
          <w:p w:rsidR="00331969" w:rsidRDefault="00331969" w:rsidP="00331969">
            <w:pPr>
              <w:tabs>
                <w:tab w:val="left" w:pos="1080"/>
              </w:tabs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 xml:space="preserve">O modelo se baseia na segmentação da informação em blocos que são gravados em todos os discos. O controle de falhas é realizado através da utilização de um bloco de paridade, sem a necessidade de utilização de um disco dedicado. </w:t>
            </w:r>
            <w:r w:rsidRPr="00331969">
              <w:rPr>
                <w:color w:val="0000FF"/>
              </w:rPr>
              <w:t>Saiba+</w:t>
            </w:r>
          </w:p>
        </w:tc>
      </w:tr>
    </w:tbl>
    <w:p w:rsidR="00331969" w:rsidRDefault="00331969" w:rsidP="00AC760F">
      <w:pPr>
        <w:tabs>
          <w:tab w:val="left" w:pos="1080"/>
        </w:tabs>
        <w:rPr>
          <w:color w:val="000000" w:themeColor="text1"/>
        </w:rPr>
      </w:pPr>
    </w:p>
    <w:p w:rsidR="00331969" w:rsidRPr="00331969" w:rsidRDefault="00AC760F" w:rsidP="00AC760F">
      <w:pPr>
        <w:shd w:val="clear" w:color="auto" w:fill="FFFFFF"/>
        <w:rPr>
          <w:rFonts w:cs="Arial"/>
          <w:color w:val="FF0000"/>
        </w:rPr>
      </w:pPr>
      <w:r w:rsidRPr="00C62DAF">
        <w:rPr>
          <w:rFonts w:cs="Arial"/>
          <w:color w:val="FF0000"/>
          <w:sz w:val="20"/>
          <w:szCs w:val="20"/>
          <w:u w:val="single"/>
        </w:rPr>
        <w:t>Ilustração</w:t>
      </w:r>
      <w:r w:rsidRPr="00C62DAF">
        <w:rPr>
          <w:rFonts w:cs="Arial"/>
          <w:color w:val="FF0000"/>
          <w:sz w:val="20"/>
          <w:szCs w:val="20"/>
        </w:rPr>
        <w:t xml:space="preserve">: </w:t>
      </w:r>
      <w:r w:rsidR="005D3F8D">
        <w:rPr>
          <w:rFonts w:cs="Arial"/>
          <w:color w:val="FF0000"/>
          <w:sz w:val="20"/>
          <w:szCs w:val="20"/>
        </w:rPr>
        <w:t>refazer a imagem, mantendo as informações.</w:t>
      </w:r>
    </w:p>
    <w:p w:rsidR="004E3448" w:rsidRPr="00AC760F" w:rsidRDefault="004E3448" w:rsidP="00AC760F">
      <w:pPr>
        <w:tabs>
          <w:tab w:val="left" w:pos="1080"/>
        </w:tabs>
        <w:rPr>
          <w:color w:val="000000" w:themeColor="text1"/>
        </w:rPr>
      </w:pPr>
    </w:p>
    <w:p w:rsidR="00EF277B" w:rsidRPr="00AC760F" w:rsidRDefault="004E3448" w:rsidP="00AC760F">
      <w:pPr>
        <w:tabs>
          <w:tab w:val="left" w:pos="1080"/>
        </w:tabs>
        <w:jc w:val="center"/>
        <w:rPr>
          <w:color w:val="000000" w:themeColor="text1"/>
        </w:rPr>
      </w:pPr>
      <w:r w:rsidRPr="00AC760F">
        <w:rPr>
          <w:noProof/>
          <w:color w:val="000000" w:themeColor="text1"/>
          <w:lang w:eastAsia="pt-BR"/>
        </w:rPr>
        <w:drawing>
          <wp:inline distT="0" distB="0" distL="0" distR="0" wp14:anchorId="20EC1C6E" wp14:editId="1D0B6F38">
            <wp:extent cx="2981325" cy="1571625"/>
            <wp:effectExtent l="0" t="0" r="9525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7B" w:rsidRDefault="00EF277B" w:rsidP="00AC760F">
      <w:pPr>
        <w:tabs>
          <w:tab w:val="left" w:pos="1080"/>
        </w:tabs>
        <w:rPr>
          <w:color w:val="000000" w:themeColor="text1"/>
        </w:rPr>
      </w:pPr>
    </w:p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84"/>
      </w:tblGrid>
      <w:tr w:rsidR="00331969" w:rsidTr="00331969">
        <w:tc>
          <w:tcPr>
            <w:tcW w:w="12784" w:type="dxa"/>
          </w:tcPr>
          <w:p w:rsidR="00331969" w:rsidRPr="00331969" w:rsidRDefault="00331969" w:rsidP="00AC760F">
            <w:pPr>
              <w:tabs>
                <w:tab w:val="left" w:pos="1080"/>
              </w:tabs>
              <w:rPr>
                <w:color w:val="FF0000"/>
                <w:sz w:val="20"/>
                <w:szCs w:val="20"/>
              </w:rPr>
            </w:pPr>
            <w:r w:rsidRPr="00331969">
              <w:rPr>
                <w:color w:val="FF0000"/>
                <w:sz w:val="20"/>
                <w:szCs w:val="20"/>
              </w:rPr>
              <w:t>Link</w:t>
            </w:r>
          </w:p>
          <w:p w:rsidR="00331969" w:rsidRPr="00331969" w:rsidRDefault="00331969" w:rsidP="00AC760F">
            <w:pPr>
              <w:tabs>
                <w:tab w:val="left" w:pos="1080"/>
              </w:tabs>
              <w:rPr>
                <w:color w:val="FF0000"/>
                <w:sz w:val="20"/>
                <w:szCs w:val="20"/>
              </w:rPr>
            </w:pPr>
            <w:r w:rsidRPr="00331969">
              <w:rPr>
                <w:color w:val="FF0000"/>
                <w:sz w:val="20"/>
                <w:szCs w:val="20"/>
              </w:rPr>
              <w:t>Saiba+</w:t>
            </w:r>
          </w:p>
          <w:p w:rsidR="00331969" w:rsidRPr="00331969" w:rsidRDefault="00331969" w:rsidP="00AC760F">
            <w:pPr>
              <w:tabs>
                <w:tab w:val="left" w:pos="1080"/>
              </w:tabs>
              <w:rPr>
                <w:color w:val="000000" w:themeColor="text1"/>
                <w:sz w:val="20"/>
                <w:szCs w:val="20"/>
              </w:rPr>
            </w:pPr>
            <w:r w:rsidRPr="00331969">
              <w:rPr>
                <w:color w:val="0000FF"/>
                <w:sz w:val="20"/>
                <w:szCs w:val="20"/>
              </w:rPr>
              <w:t xml:space="preserve">Em caso de falha de apenas um disco, a arquitetura RAID </w:t>
            </w:r>
            <w:proofErr w:type="gramStart"/>
            <w:r w:rsidRPr="00331969">
              <w:rPr>
                <w:color w:val="0000FF"/>
                <w:sz w:val="20"/>
                <w:szCs w:val="20"/>
              </w:rPr>
              <w:t>5</w:t>
            </w:r>
            <w:proofErr w:type="gramEnd"/>
            <w:r w:rsidRPr="00331969">
              <w:rPr>
                <w:color w:val="0000FF"/>
                <w:sz w:val="20"/>
                <w:szCs w:val="20"/>
              </w:rPr>
              <w:t xml:space="preserve"> permite que a informação faltante seja reconstruída através da utilização dos dados armazenados nos blocos de paridade distribuídos pelos outros discos. No caso de mais de um disco ser perdido, não há como a informação ser recuperada.</w:t>
            </w:r>
          </w:p>
        </w:tc>
      </w:tr>
    </w:tbl>
    <w:p w:rsidR="00EF277B" w:rsidRDefault="00EF277B" w:rsidP="00AC760F">
      <w:pPr>
        <w:tabs>
          <w:tab w:val="left" w:pos="1080"/>
        </w:tabs>
        <w:rPr>
          <w:color w:val="000000" w:themeColor="text1"/>
        </w:rPr>
      </w:pPr>
    </w:p>
    <w:p w:rsidR="004761C2" w:rsidRDefault="004761C2" w:rsidP="004761C2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4761C2" w:rsidRDefault="004761C2" w:rsidP="00AC760F">
      <w:pPr>
        <w:tabs>
          <w:tab w:val="left" w:pos="1080"/>
        </w:tabs>
        <w:rPr>
          <w:color w:val="000000" w:themeColor="text1"/>
        </w:rPr>
      </w:pPr>
    </w:p>
    <w:p w:rsidR="004761C2" w:rsidRDefault="004761C2" w:rsidP="00AC760F">
      <w:pPr>
        <w:tabs>
          <w:tab w:val="left" w:pos="1080"/>
        </w:tabs>
        <w:rPr>
          <w:color w:val="000000" w:themeColor="text1"/>
        </w:rPr>
      </w:pPr>
    </w:p>
    <w:p w:rsidR="00EF277B" w:rsidRDefault="004E3448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lastRenderedPageBreak/>
        <w:t>O</w:t>
      </w:r>
      <w:r w:rsidR="00EF277B" w:rsidRPr="00AC760F">
        <w:rPr>
          <w:color w:val="000000" w:themeColor="text1"/>
        </w:rPr>
        <w:t xml:space="preserve"> RAID </w:t>
      </w:r>
      <w:proofErr w:type="gramStart"/>
      <w:r w:rsidR="00EF277B" w:rsidRPr="00AC760F">
        <w:rPr>
          <w:color w:val="000000" w:themeColor="text1"/>
        </w:rPr>
        <w:t>6</w:t>
      </w:r>
      <w:proofErr w:type="gramEnd"/>
      <w:r w:rsidR="00EF277B" w:rsidRPr="00AC760F">
        <w:rPr>
          <w:color w:val="000000" w:themeColor="text1"/>
        </w:rPr>
        <w:t xml:space="preserve"> tem estrutura similar ao RAID 5, </w:t>
      </w:r>
      <w:r w:rsidRPr="00AC760F">
        <w:rPr>
          <w:color w:val="000000" w:themeColor="text1"/>
        </w:rPr>
        <w:t xml:space="preserve">com a diferença que implementa </w:t>
      </w:r>
      <w:r w:rsidR="00EF277B" w:rsidRPr="00AC760F">
        <w:rPr>
          <w:color w:val="000000" w:themeColor="text1"/>
        </w:rPr>
        <w:t>uma estrutura complementar de paridade</w:t>
      </w:r>
      <w:r w:rsidRPr="00AC760F">
        <w:rPr>
          <w:color w:val="000000" w:themeColor="text1"/>
        </w:rPr>
        <w:t xml:space="preserve"> que</w:t>
      </w:r>
      <w:r w:rsidR="00EF277B" w:rsidRPr="00AC760F">
        <w:rPr>
          <w:color w:val="000000" w:themeColor="text1"/>
        </w:rPr>
        <w:t xml:space="preserve"> permite, em alguns casos, que a informação possa ser recuperada mesmo </w:t>
      </w:r>
      <w:r w:rsidRPr="00AC760F">
        <w:rPr>
          <w:color w:val="000000" w:themeColor="text1"/>
        </w:rPr>
        <w:t>no</w:t>
      </w:r>
      <w:r w:rsidR="00EF277B" w:rsidRPr="00AC760F">
        <w:rPr>
          <w:color w:val="000000" w:themeColor="text1"/>
        </w:rPr>
        <w:t xml:space="preserve"> caso de falha de mais de um disco.</w:t>
      </w:r>
    </w:p>
    <w:p w:rsidR="00AC760F" w:rsidRPr="00AC760F" w:rsidRDefault="00AC760F" w:rsidP="00AC760F">
      <w:pPr>
        <w:tabs>
          <w:tab w:val="left" w:pos="1080"/>
        </w:tabs>
        <w:rPr>
          <w:color w:val="000000" w:themeColor="text1"/>
        </w:rPr>
      </w:pPr>
    </w:p>
    <w:p w:rsidR="005D3F8D" w:rsidRPr="00A65A99" w:rsidRDefault="00AC760F" w:rsidP="005D3F8D">
      <w:pPr>
        <w:shd w:val="clear" w:color="auto" w:fill="FFFFFF"/>
        <w:rPr>
          <w:rFonts w:cs="Arial"/>
        </w:rPr>
      </w:pPr>
      <w:r w:rsidRPr="00C62DAF">
        <w:rPr>
          <w:rFonts w:cs="Arial"/>
          <w:color w:val="FF0000"/>
          <w:sz w:val="20"/>
          <w:szCs w:val="20"/>
          <w:u w:val="single"/>
        </w:rPr>
        <w:t>Ilustração</w:t>
      </w:r>
      <w:r w:rsidRPr="00C62DAF">
        <w:rPr>
          <w:rFonts w:cs="Arial"/>
          <w:color w:val="FF0000"/>
          <w:sz w:val="20"/>
          <w:szCs w:val="20"/>
        </w:rPr>
        <w:t xml:space="preserve">: </w:t>
      </w:r>
      <w:r w:rsidR="005D3F8D">
        <w:rPr>
          <w:rFonts w:cs="Arial"/>
          <w:color w:val="FF0000"/>
          <w:sz w:val="20"/>
          <w:szCs w:val="20"/>
        </w:rPr>
        <w:t>refazer a imagem, mantendo as informações.</w:t>
      </w:r>
    </w:p>
    <w:p w:rsidR="00AC760F" w:rsidRPr="00A65A99" w:rsidRDefault="00AC760F" w:rsidP="00AC760F">
      <w:pPr>
        <w:shd w:val="clear" w:color="auto" w:fill="FFFFFF"/>
        <w:rPr>
          <w:rFonts w:cs="Arial"/>
        </w:rPr>
      </w:pPr>
    </w:p>
    <w:p w:rsidR="00EF277B" w:rsidRPr="00AC760F" w:rsidRDefault="004E3448" w:rsidP="00AC760F">
      <w:pPr>
        <w:tabs>
          <w:tab w:val="left" w:pos="1080"/>
        </w:tabs>
        <w:jc w:val="center"/>
        <w:rPr>
          <w:color w:val="000000" w:themeColor="text1"/>
        </w:rPr>
      </w:pPr>
      <w:r w:rsidRPr="00AC760F">
        <w:rPr>
          <w:noProof/>
          <w:color w:val="000000" w:themeColor="text1"/>
          <w:lang w:eastAsia="pt-BR"/>
        </w:rPr>
        <w:drawing>
          <wp:inline distT="0" distB="0" distL="0" distR="0" wp14:anchorId="5AB68737" wp14:editId="276E3AF3">
            <wp:extent cx="4257675" cy="2207683"/>
            <wp:effectExtent l="0" t="0" r="0" b="254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20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448" w:rsidRDefault="004E3448" w:rsidP="00AC760F">
      <w:pPr>
        <w:tabs>
          <w:tab w:val="left" w:pos="1080"/>
        </w:tabs>
        <w:rPr>
          <w:color w:val="000000" w:themeColor="text1"/>
        </w:rPr>
      </w:pPr>
    </w:p>
    <w:p w:rsidR="004761C2" w:rsidRDefault="004761C2" w:rsidP="00AC760F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4761C2" w:rsidRDefault="004761C2" w:rsidP="00AC760F">
      <w:pPr>
        <w:tabs>
          <w:tab w:val="left" w:pos="1080"/>
        </w:tabs>
        <w:rPr>
          <w:color w:val="000000" w:themeColor="text1"/>
        </w:rPr>
      </w:pPr>
    </w:p>
    <w:p w:rsidR="004761C2" w:rsidRPr="00AC760F" w:rsidRDefault="004761C2" w:rsidP="00AC760F">
      <w:pPr>
        <w:tabs>
          <w:tab w:val="left" w:pos="1080"/>
        </w:tabs>
        <w:rPr>
          <w:color w:val="000000" w:themeColor="text1"/>
        </w:rPr>
      </w:pPr>
    </w:p>
    <w:p w:rsidR="004E3448" w:rsidRPr="00AC760F" w:rsidRDefault="00EF277B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 xml:space="preserve">Além dos modelos </w:t>
      </w:r>
      <w:r w:rsidR="004E3448" w:rsidRPr="00AC760F">
        <w:rPr>
          <w:color w:val="000000" w:themeColor="text1"/>
        </w:rPr>
        <w:t xml:space="preserve">RAID </w:t>
      </w:r>
      <w:r w:rsidRPr="00AC760F">
        <w:rPr>
          <w:color w:val="000000" w:themeColor="text1"/>
        </w:rPr>
        <w:t xml:space="preserve">tradicionais, alguns modelos híbridos foram propostos para gerenciamento dos </w:t>
      </w:r>
      <w:r w:rsidR="004E3448" w:rsidRPr="00AC760F">
        <w:rPr>
          <w:color w:val="000000" w:themeColor="text1"/>
        </w:rPr>
        <w:t>arranjos</w:t>
      </w:r>
      <w:r w:rsidRPr="00AC760F">
        <w:rPr>
          <w:color w:val="000000" w:themeColor="text1"/>
        </w:rPr>
        <w:t xml:space="preserve"> de disco. Um dos mais conhecidos é o RAID 10, que também é chamado de RAID 1+0. Como o próprio nome já diz, o modelo é uma junção do RAID </w:t>
      </w:r>
      <w:proofErr w:type="gramStart"/>
      <w:r w:rsidRPr="00AC760F">
        <w:rPr>
          <w:color w:val="000000" w:themeColor="text1"/>
        </w:rPr>
        <w:t>1</w:t>
      </w:r>
      <w:proofErr w:type="gramEnd"/>
      <w:r w:rsidRPr="00AC760F">
        <w:rPr>
          <w:color w:val="000000" w:themeColor="text1"/>
        </w:rPr>
        <w:t xml:space="preserve"> </w:t>
      </w:r>
      <w:r w:rsidR="004E3448" w:rsidRPr="00AC760F">
        <w:rPr>
          <w:color w:val="000000" w:themeColor="text1"/>
        </w:rPr>
        <w:t>com o</w:t>
      </w:r>
      <w:r w:rsidRPr="00AC760F">
        <w:rPr>
          <w:color w:val="000000" w:themeColor="text1"/>
        </w:rPr>
        <w:t xml:space="preserve"> RAID 0, </w:t>
      </w:r>
      <w:r w:rsidR="004E3448" w:rsidRPr="00AC760F">
        <w:rPr>
          <w:color w:val="000000" w:themeColor="text1"/>
        </w:rPr>
        <w:t xml:space="preserve">o que permite que se associe os benefícios da performance de um modelo com a tolerância a falhas do outro. O maior problema do RAID 1+0 é, assim como no RAID </w:t>
      </w:r>
      <w:proofErr w:type="gramStart"/>
      <w:r w:rsidR="004E3448" w:rsidRPr="00AC760F">
        <w:rPr>
          <w:color w:val="000000" w:themeColor="text1"/>
        </w:rPr>
        <w:t>1</w:t>
      </w:r>
      <w:proofErr w:type="gramEnd"/>
      <w:r w:rsidR="004E3448" w:rsidRPr="00AC760F">
        <w:rPr>
          <w:color w:val="000000" w:themeColor="text1"/>
        </w:rPr>
        <w:t>, o desperdício de espaço útil de armazenamento.</w:t>
      </w:r>
    </w:p>
    <w:p w:rsidR="005D3F8D" w:rsidRPr="00A65A99" w:rsidRDefault="00AC760F" w:rsidP="005D3F8D">
      <w:pPr>
        <w:shd w:val="clear" w:color="auto" w:fill="FFFFFF"/>
        <w:rPr>
          <w:rFonts w:cs="Arial"/>
        </w:rPr>
      </w:pPr>
      <w:r w:rsidRPr="00C62DAF">
        <w:rPr>
          <w:rFonts w:cs="Arial"/>
          <w:color w:val="FF0000"/>
          <w:sz w:val="20"/>
          <w:szCs w:val="20"/>
          <w:u w:val="single"/>
        </w:rPr>
        <w:t>Ilustração</w:t>
      </w:r>
      <w:r w:rsidRPr="00C62DAF">
        <w:rPr>
          <w:rFonts w:cs="Arial"/>
          <w:color w:val="FF0000"/>
          <w:sz w:val="20"/>
          <w:szCs w:val="20"/>
        </w:rPr>
        <w:t xml:space="preserve">: </w:t>
      </w:r>
      <w:r w:rsidR="005D3F8D">
        <w:rPr>
          <w:rFonts w:cs="Arial"/>
          <w:color w:val="FF0000"/>
          <w:sz w:val="20"/>
          <w:szCs w:val="20"/>
        </w:rPr>
        <w:t>refazer a imagem, mantendo as informações.</w:t>
      </w:r>
    </w:p>
    <w:p w:rsidR="004E3448" w:rsidRPr="00AC760F" w:rsidRDefault="004E3448" w:rsidP="00AC760F">
      <w:pPr>
        <w:tabs>
          <w:tab w:val="left" w:pos="1080"/>
        </w:tabs>
        <w:rPr>
          <w:color w:val="000000" w:themeColor="text1"/>
        </w:rPr>
      </w:pPr>
    </w:p>
    <w:p w:rsidR="00EF277B" w:rsidRPr="00AC760F" w:rsidRDefault="004E3448" w:rsidP="00AC760F">
      <w:pPr>
        <w:tabs>
          <w:tab w:val="left" w:pos="1080"/>
        </w:tabs>
        <w:jc w:val="center"/>
        <w:rPr>
          <w:color w:val="000000" w:themeColor="text1"/>
        </w:rPr>
      </w:pPr>
      <w:r w:rsidRPr="00AC760F">
        <w:rPr>
          <w:noProof/>
          <w:color w:val="000000" w:themeColor="text1"/>
          <w:lang w:eastAsia="pt-BR"/>
        </w:rPr>
        <w:drawing>
          <wp:inline distT="0" distB="0" distL="0" distR="0" wp14:anchorId="4AD83A51" wp14:editId="64421E8C">
            <wp:extent cx="2962275" cy="2084564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8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7B" w:rsidRPr="00AC760F" w:rsidRDefault="00EF277B" w:rsidP="00AC760F">
      <w:pPr>
        <w:tabs>
          <w:tab w:val="left" w:pos="1080"/>
        </w:tabs>
        <w:rPr>
          <w:color w:val="000000" w:themeColor="text1"/>
        </w:rPr>
      </w:pPr>
    </w:p>
    <w:p w:rsidR="00EF277B" w:rsidRPr="00AC760F" w:rsidRDefault="00EF277B" w:rsidP="00AC760F">
      <w:pPr>
        <w:suppressAutoHyphens w:val="0"/>
        <w:rPr>
          <w:color w:val="000000" w:themeColor="text1"/>
        </w:rPr>
      </w:pPr>
      <w:r w:rsidRPr="00AC760F">
        <w:rPr>
          <w:color w:val="000000" w:themeColor="text1"/>
        </w:rPr>
        <w:t xml:space="preserve">A tabela abaixo apresenta um breve resumo das características de </w:t>
      </w:r>
      <w:proofErr w:type="gramStart"/>
      <w:r w:rsidRPr="00AC760F">
        <w:rPr>
          <w:color w:val="000000" w:themeColor="text1"/>
        </w:rPr>
        <w:t>performance</w:t>
      </w:r>
      <w:proofErr w:type="gramEnd"/>
      <w:r w:rsidRPr="00AC760F">
        <w:rPr>
          <w:color w:val="000000" w:themeColor="text1"/>
        </w:rPr>
        <w:t xml:space="preserve">, redundância e eficiência de cada </w:t>
      </w:r>
      <w:r w:rsidR="004E3448" w:rsidRPr="00AC760F">
        <w:rPr>
          <w:color w:val="000000" w:themeColor="text1"/>
        </w:rPr>
        <w:t xml:space="preserve">um dos </w:t>
      </w:r>
      <w:r w:rsidRPr="00AC760F">
        <w:rPr>
          <w:color w:val="000000" w:themeColor="text1"/>
        </w:rPr>
        <w:t>níve</w:t>
      </w:r>
      <w:r w:rsidR="004E3448" w:rsidRPr="00AC760F">
        <w:rPr>
          <w:color w:val="000000" w:themeColor="text1"/>
        </w:rPr>
        <w:t>is</w:t>
      </w:r>
      <w:r w:rsidRPr="00AC760F">
        <w:rPr>
          <w:color w:val="000000" w:themeColor="text1"/>
        </w:rPr>
        <w:t xml:space="preserve"> RAID</w:t>
      </w:r>
      <w:r w:rsidR="004E3448" w:rsidRPr="00AC760F">
        <w:rPr>
          <w:color w:val="000000" w:themeColor="text1"/>
        </w:rPr>
        <w:t xml:space="preserve"> apresentados neste módulo</w:t>
      </w:r>
      <w:r w:rsidRPr="00AC760F">
        <w:rPr>
          <w:color w:val="000000" w:themeColor="text1"/>
        </w:rPr>
        <w:t>.</w:t>
      </w:r>
    </w:p>
    <w:p w:rsidR="004E3448" w:rsidRPr="00AC760F" w:rsidRDefault="004E3448" w:rsidP="00AC760F">
      <w:pPr>
        <w:suppressAutoHyphens w:val="0"/>
        <w:rPr>
          <w:color w:val="000000" w:themeColor="text1"/>
        </w:rPr>
      </w:pPr>
    </w:p>
    <w:tbl>
      <w:tblPr>
        <w:tblStyle w:val="GridTable4Accent5"/>
        <w:tblW w:w="0" w:type="auto"/>
        <w:jc w:val="center"/>
        <w:tblInd w:w="-867" w:type="dxa"/>
        <w:tblLook w:val="04A0" w:firstRow="1" w:lastRow="0" w:firstColumn="1" w:lastColumn="0" w:noHBand="0" w:noVBand="1"/>
      </w:tblPr>
      <w:tblGrid>
        <w:gridCol w:w="1410"/>
        <w:gridCol w:w="2287"/>
        <w:gridCol w:w="1985"/>
        <w:gridCol w:w="2126"/>
        <w:gridCol w:w="1701"/>
      </w:tblGrid>
      <w:tr w:rsidR="00EF277B" w:rsidRPr="00AC760F" w:rsidTr="00476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:rsidR="00EF277B" w:rsidRPr="00AC760F" w:rsidRDefault="00EF277B" w:rsidP="004761C2">
            <w:pPr>
              <w:suppressAutoHyphens w:val="0"/>
              <w:jc w:val="center"/>
              <w:rPr>
                <w:b w:val="0"/>
                <w:color w:val="000000" w:themeColor="text1"/>
              </w:rPr>
            </w:pPr>
            <w:r w:rsidRPr="00AC760F">
              <w:rPr>
                <w:color w:val="000000" w:themeColor="text1"/>
              </w:rPr>
              <w:t>RAID</w:t>
            </w:r>
          </w:p>
        </w:tc>
        <w:tc>
          <w:tcPr>
            <w:tcW w:w="2287" w:type="dxa"/>
          </w:tcPr>
          <w:p w:rsidR="00EF277B" w:rsidRPr="00AC760F" w:rsidRDefault="00EF277B" w:rsidP="004761C2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proofErr w:type="spellStart"/>
            <w:r w:rsidRPr="00AC760F">
              <w:rPr>
                <w:color w:val="000000" w:themeColor="text1"/>
              </w:rPr>
              <w:t>Q</w:t>
            </w:r>
            <w:r w:rsidR="008E32DA" w:rsidRPr="00AC760F">
              <w:rPr>
                <w:color w:val="000000" w:themeColor="text1"/>
              </w:rPr>
              <w:t>td</w:t>
            </w:r>
            <w:proofErr w:type="spellEnd"/>
            <w:r w:rsidRPr="00AC760F">
              <w:rPr>
                <w:color w:val="000000" w:themeColor="text1"/>
              </w:rPr>
              <w:t xml:space="preserve"> mínima de discos</w:t>
            </w:r>
          </w:p>
        </w:tc>
        <w:tc>
          <w:tcPr>
            <w:tcW w:w="1985" w:type="dxa"/>
          </w:tcPr>
          <w:p w:rsidR="00EF277B" w:rsidRPr="00AC760F" w:rsidRDefault="00EF277B" w:rsidP="004761C2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Performance</w:t>
            </w:r>
            <w:proofErr w:type="gramEnd"/>
          </w:p>
        </w:tc>
        <w:tc>
          <w:tcPr>
            <w:tcW w:w="2126" w:type="dxa"/>
          </w:tcPr>
          <w:p w:rsidR="00EF277B" w:rsidRPr="00AC760F" w:rsidRDefault="00EF277B" w:rsidP="004761C2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AC760F">
              <w:rPr>
                <w:color w:val="000000" w:themeColor="text1"/>
              </w:rPr>
              <w:t>Redundância</w:t>
            </w:r>
          </w:p>
        </w:tc>
        <w:tc>
          <w:tcPr>
            <w:tcW w:w="1701" w:type="dxa"/>
          </w:tcPr>
          <w:p w:rsidR="00EF277B" w:rsidRPr="00AC760F" w:rsidRDefault="00EF277B" w:rsidP="004761C2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AC760F">
              <w:rPr>
                <w:color w:val="000000" w:themeColor="text1"/>
              </w:rPr>
              <w:t>Eficiência</w:t>
            </w:r>
          </w:p>
        </w:tc>
      </w:tr>
      <w:tr w:rsidR="00EF277B" w:rsidRPr="00AC760F" w:rsidTr="00476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:rsidR="00EF277B" w:rsidRPr="00AC760F" w:rsidRDefault="00EF277B" w:rsidP="004761C2">
            <w:pPr>
              <w:suppressAutoHyphens w:val="0"/>
              <w:jc w:val="center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0</w:t>
            </w:r>
            <w:proofErr w:type="gramEnd"/>
          </w:p>
        </w:tc>
        <w:tc>
          <w:tcPr>
            <w:tcW w:w="2287" w:type="dxa"/>
          </w:tcPr>
          <w:p w:rsidR="00EF277B" w:rsidRPr="00AC760F" w:rsidRDefault="00EF277B" w:rsidP="004761C2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1</w:t>
            </w:r>
            <w:proofErr w:type="gramEnd"/>
          </w:p>
        </w:tc>
        <w:tc>
          <w:tcPr>
            <w:tcW w:w="1985" w:type="dxa"/>
          </w:tcPr>
          <w:p w:rsidR="00EF277B" w:rsidRPr="00AC760F" w:rsidRDefault="00EF277B" w:rsidP="00AC760F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Alta</w:t>
            </w:r>
          </w:p>
        </w:tc>
        <w:tc>
          <w:tcPr>
            <w:tcW w:w="2126" w:type="dxa"/>
          </w:tcPr>
          <w:p w:rsidR="00EF277B" w:rsidRPr="00AC760F" w:rsidRDefault="00EF277B" w:rsidP="00AC760F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Baixa</w:t>
            </w:r>
          </w:p>
        </w:tc>
        <w:tc>
          <w:tcPr>
            <w:tcW w:w="1701" w:type="dxa"/>
          </w:tcPr>
          <w:p w:rsidR="00EF277B" w:rsidRPr="00AC760F" w:rsidRDefault="00EF277B" w:rsidP="00AC760F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Alta</w:t>
            </w:r>
          </w:p>
        </w:tc>
      </w:tr>
      <w:tr w:rsidR="00EF277B" w:rsidRPr="00AC760F" w:rsidTr="004761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:rsidR="00EF277B" w:rsidRPr="00AC760F" w:rsidRDefault="00EF277B" w:rsidP="004761C2">
            <w:pPr>
              <w:suppressAutoHyphens w:val="0"/>
              <w:jc w:val="center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1</w:t>
            </w:r>
            <w:proofErr w:type="gramEnd"/>
          </w:p>
        </w:tc>
        <w:tc>
          <w:tcPr>
            <w:tcW w:w="2287" w:type="dxa"/>
          </w:tcPr>
          <w:p w:rsidR="00EF277B" w:rsidRPr="00AC760F" w:rsidRDefault="00EF277B" w:rsidP="004761C2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2</w:t>
            </w:r>
            <w:proofErr w:type="gramEnd"/>
          </w:p>
        </w:tc>
        <w:tc>
          <w:tcPr>
            <w:tcW w:w="1985" w:type="dxa"/>
          </w:tcPr>
          <w:p w:rsidR="00EF277B" w:rsidRPr="00AC760F" w:rsidRDefault="00EF277B" w:rsidP="00AC760F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Média</w:t>
            </w:r>
          </w:p>
        </w:tc>
        <w:tc>
          <w:tcPr>
            <w:tcW w:w="2126" w:type="dxa"/>
          </w:tcPr>
          <w:p w:rsidR="00EF277B" w:rsidRPr="00AC760F" w:rsidRDefault="00EF277B" w:rsidP="00AC760F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Alta</w:t>
            </w:r>
          </w:p>
        </w:tc>
        <w:tc>
          <w:tcPr>
            <w:tcW w:w="1701" w:type="dxa"/>
          </w:tcPr>
          <w:p w:rsidR="00EF277B" w:rsidRPr="00AC760F" w:rsidRDefault="00EF277B" w:rsidP="00AC760F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Baixa</w:t>
            </w:r>
          </w:p>
        </w:tc>
      </w:tr>
      <w:tr w:rsidR="00EF277B" w:rsidRPr="00AC760F" w:rsidTr="00476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:rsidR="00EF277B" w:rsidRPr="00AC760F" w:rsidRDefault="00EF277B" w:rsidP="004761C2">
            <w:pPr>
              <w:suppressAutoHyphens w:val="0"/>
              <w:jc w:val="center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2</w:t>
            </w:r>
            <w:proofErr w:type="gramEnd"/>
          </w:p>
        </w:tc>
        <w:tc>
          <w:tcPr>
            <w:tcW w:w="2287" w:type="dxa"/>
          </w:tcPr>
          <w:p w:rsidR="00EF277B" w:rsidRPr="00AC760F" w:rsidRDefault="00EF277B" w:rsidP="004761C2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3</w:t>
            </w:r>
            <w:proofErr w:type="gramEnd"/>
          </w:p>
        </w:tc>
        <w:tc>
          <w:tcPr>
            <w:tcW w:w="1985" w:type="dxa"/>
          </w:tcPr>
          <w:p w:rsidR="00EF277B" w:rsidRPr="00AC760F" w:rsidRDefault="00EF277B" w:rsidP="00AC760F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Média</w:t>
            </w:r>
          </w:p>
        </w:tc>
        <w:tc>
          <w:tcPr>
            <w:tcW w:w="2126" w:type="dxa"/>
          </w:tcPr>
          <w:p w:rsidR="00EF277B" w:rsidRPr="00AC760F" w:rsidRDefault="00EF277B" w:rsidP="00AC760F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Alta</w:t>
            </w:r>
          </w:p>
        </w:tc>
        <w:tc>
          <w:tcPr>
            <w:tcW w:w="1701" w:type="dxa"/>
          </w:tcPr>
          <w:p w:rsidR="00EF277B" w:rsidRPr="00AC760F" w:rsidRDefault="00EF277B" w:rsidP="00AC760F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Alta</w:t>
            </w:r>
          </w:p>
        </w:tc>
      </w:tr>
      <w:tr w:rsidR="00EF277B" w:rsidRPr="00AC760F" w:rsidTr="004761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:rsidR="00EF277B" w:rsidRPr="00AC760F" w:rsidRDefault="00EF277B" w:rsidP="004761C2">
            <w:pPr>
              <w:suppressAutoHyphens w:val="0"/>
              <w:jc w:val="center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3</w:t>
            </w:r>
            <w:proofErr w:type="gramEnd"/>
          </w:p>
        </w:tc>
        <w:tc>
          <w:tcPr>
            <w:tcW w:w="2287" w:type="dxa"/>
          </w:tcPr>
          <w:p w:rsidR="00EF277B" w:rsidRPr="00AC760F" w:rsidRDefault="00EF277B" w:rsidP="004761C2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3</w:t>
            </w:r>
            <w:proofErr w:type="gramEnd"/>
          </w:p>
        </w:tc>
        <w:tc>
          <w:tcPr>
            <w:tcW w:w="1985" w:type="dxa"/>
          </w:tcPr>
          <w:p w:rsidR="00EF277B" w:rsidRPr="00AC760F" w:rsidRDefault="00EF277B" w:rsidP="00AC760F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Média</w:t>
            </w:r>
          </w:p>
        </w:tc>
        <w:tc>
          <w:tcPr>
            <w:tcW w:w="2126" w:type="dxa"/>
          </w:tcPr>
          <w:p w:rsidR="00EF277B" w:rsidRPr="00AC760F" w:rsidRDefault="00EF277B" w:rsidP="00AC760F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Alta</w:t>
            </w:r>
          </w:p>
        </w:tc>
        <w:tc>
          <w:tcPr>
            <w:tcW w:w="1701" w:type="dxa"/>
          </w:tcPr>
          <w:p w:rsidR="00EF277B" w:rsidRPr="00AC760F" w:rsidRDefault="00EF277B" w:rsidP="00AC760F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Alta</w:t>
            </w:r>
          </w:p>
        </w:tc>
      </w:tr>
      <w:tr w:rsidR="00EF277B" w:rsidRPr="00AC760F" w:rsidTr="00476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:rsidR="00EF277B" w:rsidRPr="00AC760F" w:rsidRDefault="00EF277B" w:rsidP="004761C2">
            <w:pPr>
              <w:suppressAutoHyphens w:val="0"/>
              <w:jc w:val="center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4</w:t>
            </w:r>
            <w:proofErr w:type="gramEnd"/>
          </w:p>
        </w:tc>
        <w:tc>
          <w:tcPr>
            <w:tcW w:w="2287" w:type="dxa"/>
          </w:tcPr>
          <w:p w:rsidR="00EF277B" w:rsidRPr="00AC760F" w:rsidRDefault="00EF277B" w:rsidP="004761C2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3</w:t>
            </w:r>
            <w:proofErr w:type="gramEnd"/>
          </w:p>
        </w:tc>
        <w:tc>
          <w:tcPr>
            <w:tcW w:w="1985" w:type="dxa"/>
          </w:tcPr>
          <w:p w:rsidR="00EF277B" w:rsidRPr="00AC760F" w:rsidRDefault="00EF277B" w:rsidP="00AC760F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Baixa</w:t>
            </w:r>
          </w:p>
        </w:tc>
        <w:tc>
          <w:tcPr>
            <w:tcW w:w="2126" w:type="dxa"/>
          </w:tcPr>
          <w:p w:rsidR="00EF277B" w:rsidRPr="00AC760F" w:rsidRDefault="00EF277B" w:rsidP="00AC760F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Média</w:t>
            </w:r>
          </w:p>
        </w:tc>
        <w:tc>
          <w:tcPr>
            <w:tcW w:w="1701" w:type="dxa"/>
          </w:tcPr>
          <w:p w:rsidR="00EF277B" w:rsidRPr="00AC760F" w:rsidRDefault="00EF277B" w:rsidP="00AC760F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Alta</w:t>
            </w:r>
          </w:p>
        </w:tc>
      </w:tr>
      <w:tr w:rsidR="00EF277B" w:rsidRPr="00AC760F" w:rsidTr="004761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:rsidR="00EF277B" w:rsidRPr="00AC760F" w:rsidRDefault="00EF277B" w:rsidP="004761C2">
            <w:pPr>
              <w:suppressAutoHyphens w:val="0"/>
              <w:jc w:val="center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5</w:t>
            </w:r>
            <w:proofErr w:type="gramEnd"/>
          </w:p>
        </w:tc>
        <w:tc>
          <w:tcPr>
            <w:tcW w:w="2287" w:type="dxa"/>
          </w:tcPr>
          <w:p w:rsidR="00EF277B" w:rsidRPr="00AC760F" w:rsidRDefault="00EF277B" w:rsidP="004761C2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3</w:t>
            </w:r>
            <w:proofErr w:type="gramEnd"/>
          </w:p>
        </w:tc>
        <w:tc>
          <w:tcPr>
            <w:tcW w:w="1985" w:type="dxa"/>
          </w:tcPr>
          <w:p w:rsidR="00EF277B" w:rsidRPr="00AC760F" w:rsidRDefault="00EF277B" w:rsidP="00AC760F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Média</w:t>
            </w:r>
          </w:p>
        </w:tc>
        <w:tc>
          <w:tcPr>
            <w:tcW w:w="2126" w:type="dxa"/>
          </w:tcPr>
          <w:p w:rsidR="00EF277B" w:rsidRPr="00AC760F" w:rsidRDefault="00EF277B" w:rsidP="00AC760F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Alta</w:t>
            </w:r>
          </w:p>
        </w:tc>
        <w:tc>
          <w:tcPr>
            <w:tcW w:w="1701" w:type="dxa"/>
          </w:tcPr>
          <w:p w:rsidR="00EF277B" w:rsidRPr="00AC760F" w:rsidRDefault="00EF277B" w:rsidP="00AC760F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Alta</w:t>
            </w:r>
          </w:p>
        </w:tc>
      </w:tr>
      <w:tr w:rsidR="00EF277B" w:rsidRPr="00AC760F" w:rsidTr="00476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:rsidR="00EF277B" w:rsidRPr="00AC760F" w:rsidRDefault="00EF277B" w:rsidP="004761C2">
            <w:pPr>
              <w:suppressAutoHyphens w:val="0"/>
              <w:jc w:val="center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6</w:t>
            </w:r>
            <w:proofErr w:type="gramEnd"/>
          </w:p>
        </w:tc>
        <w:tc>
          <w:tcPr>
            <w:tcW w:w="2287" w:type="dxa"/>
          </w:tcPr>
          <w:p w:rsidR="00EF277B" w:rsidRPr="00AC760F" w:rsidRDefault="00EF277B" w:rsidP="004761C2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4</w:t>
            </w:r>
            <w:proofErr w:type="gramEnd"/>
          </w:p>
        </w:tc>
        <w:tc>
          <w:tcPr>
            <w:tcW w:w="1985" w:type="dxa"/>
          </w:tcPr>
          <w:p w:rsidR="00EF277B" w:rsidRPr="00AC760F" w:rsidRDefault="00EF277B" w:rsidP="00AC760F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Média</w:t>
            </w:r>
          </w:p>
        </w:tc>
        <w:tc>
          <w:tcPr>
            <w:tcW w:w="2126" w:type="dxa"/>
          </w:tcPr>
          <w:p w:rsidR="00EF277B" w:rsidRPr="00AC760F" w:rsidRDefault="00EF277B" w:rsidP="00AC760F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Alta</w:t>
            </w:r>
          </w:p>
        </w:tc>
        <w:tc>
          <w:tcPr>
            <w:tcW w:w="1701" w:type="dxa"/>
          </w:tcPr>
          <w:p w:rsidR="00EF277B" w:rsidRPr="00AC760F" w:rsidRDefault="00EF277B" w:rsidP="00AC760F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Alta</w:t>
            </w:r>
          </w:p>
        </w:tc>
      </w:tr>
      <w:tr w:rsidR="00EF277B" w:rsidRPr="00AC760F" w:rsidTr="004761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:rsidR="00EF277B" w:rsidRPr="00AC760F" w:rsidRDefault="00EF277B" w:rsidP="004761C2">
            <w:pPr>
              <w:suppressAutoHyphens w:val="0"/>
              <w:jc w:val="center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10</w:t>
            </w:r>
          </w:p>
        </w:tc>
        <w:tc>
          <w:tcPr>
            <w:tcW w:w="2287" w:type="dxa"/>
          </w:tcPr>
          <w:p w:rsidR="00EF277B" w:rsidRPr="00AC760F" w:rsidRDefault="00EF277B" w:rsidP="004761C2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AC760F">
              <w:rPr>
                <w:color w:val="000000" w:themeColor="text1"/>
              </w:rPr>
              <w:t>4</w:t>
            </w:r>
            <w:proofErr w:type="gramEnd"/>
          </w:p>
        </w:tc>
        <w:tc>
          <w:tcPr>
            <w:tcW w:w="1985" w:type="dxa"/>
          </w:tcPr>
          <w:p w:rsidR="00EF277B" w:rsidRPr="00AC760F" w:rsidRDefault="00EF277B" w:rsidP="00AC760F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Muito Alta</w:t>
            </w:r>
          </w:p>
        </w:tc>
        <w:tc>
          <w:tcPr>
            <w:tcW w:w="2126" w:type="dxa"/>
          </w:tcPr>
          <w:p w:rsidR="00EF277B" w:rsidRPr="00AC760F" w:rsidRDefault="00EF277B" w:rsidP="00AC760F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Muito Alta</w:t>
            </w:r>
          </w:p>
        </w:tc>
        <w:tc>
          <w:tcPr>
            <w:tcW w:w="1701" w:type="dxa"/>
          </w:tcPr>
          <w:p w:rsidR="00EF277B" w:rsidRPr="00AC760F" w:rsidRDefault="00EF277B" w:rsidP="00AC760F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C760F">
              <w:rPr>
                <w:color w:val="000000" w:themeColor="text1"/>
              </w:rPr>
              <w:t>Baixa</w:t>
            </w:r>
          </w:p>
        </w:tc>
      </w:tr>
    </w:tbl>
    <w:p w:rsidR="00ED5509" w:rsidRPr="00AC760F" w:rsidRDefault="00ED5509" w:rsidP="00AC760F">
      <w:pPr>
        <w:pBdr>
          <w:bottom w:val="single" w:sz="6" w:space="1" w:color="auto"/>
        </w:pBdr>
        <w:rPr>
          <w:color w:val="000000" w:themeColor="text1"/>
        </w:rPr>
      </w:pPr>
    </w:p>
    <w:p w:rsidR="004E3448" w:rsidRPr="00AC760F" w:rsidRDefault="004E3448" w:rsidP="00AC760F">
      <w:pPr>
        <w:pBdr>
          <w:bottom w:val="single" w:sz="6" w:space="1" w:color="auto"/>
        </w:pBdr>
        <w:rPr>
          <w:color w:val="000000" w:themeColor="text1"/>
        </w:rPr>
      </w:pPr>
    </w:p>
    <w:p w:rsidR="00DD2828" w:rsidRDefault="00DD2828" w:rsidP="00AC760F">
      <w:pPr>
        <w:rPr>
          <w:color w:val="000000" w:themeColor="text1"/>
        </w:rPr>
      </w:pPr>
    </w:p>
    <w:p w:rsidR="00AC760F" w:rsidRPr="00AC760F" w:rsidRDefault="00AC760F" w:rsidP="00AC760F">
      <w:pPr>
        <w:rPr>
          <w:color w:val="000000" w:themeColor="text1"/>
        </w:rPr>
      </w:pPr>
    </w:p>
    <w:p w:rsidR="001C3D8A" w:rsidRPr="00331969" w:rsidRDefault="006760F2" w:rsidP="00331969">
      <w:pPr>
        <w:pStyle w:val="PargrafodaLista"/>
        <w:numPr>
          <w:ilvl w:val="0"/>
          <w:numId w:val="10"/>
        </w:numPr>
        <w:rPr>
          <w:b/>
          <w:color w:val="000000" w:themeColor="text1"/>
        </w:rPr>
      </w:pPr>
      <w:r w:rsidRPr="00331969">
        <w:rPr>
          <w:b/>
          <w:color w:val="000000" w:themeColor="text1"/>
        </w:rPr>
        <w:t>Resumo</w:t>
      </w:r>
    </w:p>
    <w:p w:rsidR="001C3D8A" w:rsidRPr="00AC760F" w:rsidRDefault="001C3D8A" w:rsidP="00AC760F">
      <w:pPr>
        <w:rPr>
          <w:color w:val="000000" w:themeColor="text1"/>
        </w:rPr>
      </w:pPr>
    </w:p>
    <w:p w:rsidR="0008624F" w:rsidRPr="00AC760F" w:rsidRDefault="00A94D2A" w:rsidP="00AC760F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Os discos rígidos são um</w:t>
      </w:r>
      <w:r w:rsidR="0008624F" w:rsidRPr="00AC760F">
        <w:rPr>
          <w:color w:val="000000" w:themeColor="text1"/>
        </w:rPr>
        <w:t xml:space="preserve"> dos principais elementos de </w:t>
      </w:r>
      <w:r w:rsidR="007B6AA7" w:rsidRPr="007B6AA7">
        <w:rPr>
          <w:i/>
          <w:color w:val="000000" w:themeColor="text1"/>
        </w:rPr>
        <w:t>hardware</w:t>
      </w:r>
      <w:r w:rsidR="0008624F" w:rsidRPr="00AC760F">
        <w:rPr>
          <w:color w:val="000000" w:themeColor="text1"/>
        </w:rPr>
        <w:t xml:space="preserve"> do computador, assumindo um papel relevante tanto no subsistema de </w:t>
      </w:r>
      <w:r w:rsidR="0008624F" w:rsidRPr="00AC760F">
        <w:rPr>
          <w:b/>
          <w:color w:val="000000" w:themeColor="text1"/>
        </w:rPr>
        <w:t>gerenciamento de memória</w:t>
      </w:r>
      <w:r w:rsidR="0008624F" w:rsidRPr="00AC760F">
        <w:rPr>
          <w:color w:val="000000" w:themeColor="text1"/>
        </w:rPr>
        <w:t xml:space="preserve"> quanto no de </w:t>
      </w:r>
      <w:r w:rsidR="0008624F" w:rsidRPr="00AC760F">
        <w:rPr>
          <w:b/>
          <w:color w:val="000000" w:themeColor="text1"/>
        </w:rPr>
        <w:t>entrada e saída</w:t>
      </w:r>
      <w:r>
        <w:rPr>
          <w:color w:val="000000" w:themeColor="text1"/>
        </w:rPr>
        <w:t>. Internamente, os discos se</w:t>
      </w:r>
      <w:r w:rsidR="0008624F" w:rsidRPr="00AC760F">
        <w:rPr>
          <w:color w:val="000000" w:themeColor="text1"/>
        </w:rPr>
        <w:t xml:space="preserve"> organizam em função de uma série de componentes, sendo os principais os </w:t>
      </w:r>
      <w:r w:rsidR="0008624F" w:rsidRPr="00AC760F">
        <w:rPr>
          <w:b/>
          <w:color w:val="000000" w:themeColor="text1"/>
        </w:rPr>
        <w:t>pratos</w:t>
      </w:r>
      <w:r w:rsidR="0008624F" w:rsidRPr="00AC760F">
        <w:rPr>
          <w:color w:val="000000" w:themeColor="text1"/>
        </w:rPr>
        <w:t xml:space="preserve">, o </w:t>
      </w:r>
      <w:r w:rsidR="0008624F" w:rsidRPr="00AC760F">
        <w:rPr>
          <w:b/>
          <w:color w:val="000000" w:themeColor="text1"/>
        </w:rPr>
        <w:t>eixo central</w:t>
      </w:r>
      <w:r w:rsidR="0008624F" w:rsidRPr="00AC760F">
        <w:rPr>
          <w:color w:val="000000" w:themeColor="text1"/>
        </w:rPr>
        <w:t xml:space="preserve"> ou motor e </w:t>
      </w:r>
      <w:r w:rsidR="0008624F" w:rsidRPr="00AC760F">
        <w:rPr>
          <w:b/>
          <w:color w:val="000000" w:themeColor="text1"/>
        </w:rPr>
        <w:t>os cabeçotes de leitura</w:t>
      </w:r>
      <w:r>
        <w:rPr>
          <w:color w:val="000000" w:themeColor="text1"/>
        </w:rPr>
        <w:t>. Por sua</w:t>
      </w:r>
      <w:r w:rsidR="0008624F" w:rsidRPr="00AC760F">
        <w:rPr>
          <w:color w:val="000000" w:themeColor="text1"/>
        </w:rPr>
        <w:t xml:space="preserve"> vez, as superfícies dos pratos dos discos são organizadas em </w:t>
      </w:r>
      <w:r w:rsidR="0008624F" w:rsidRPr="00AC760F">
        <w:rPr>
          <w:b/>
          <w:color w:val="000000" w:themeColor="text1"/>
        </w:rPr>
        <w:t>trilhas</w:t>
      </w:r>
      <w:r w:rsidR="0008624F" w:rsidRPr="00AC760F">
        <w:rPr>
          <w:color w:val="000000" w:themeColor="text1"/>
        </w:rPr>
        <w:t xml:space="preserve"> que se dividem em </w:t>
      </w:r>
      <w:r w:rsidR="0008624F" w:rsidRPr="00AC760F">
        <w:rPr>
          <w:b/>
          <w:color w:val="000000" w:themeColor="text1"/>
        </w:rPr>
        <w:t>setores</w:t>
      </w:r>
      <w:r w:rsidR="0008624F" w:rsidRPr="00AC760F">
        <w:rPr>
          <w:color w:val="000000" w:themeColor="text1"/>
        </w:rPr>
        <w:t>. Um conjunto de trilhas de mesma posição</w:t>
      </w:r>
      <w:r>
        <w:rPr>
          <w:color w:val="000000" w:themeColor="text1"/>
        </w:rPr>
        <w:t xml:space="preserve"> nos diferentes pratos é chamado</w:t>
      </w:r>
      <w:r w:rsidR="0008624F" w:rsidRPr="00AC760F">
        <w:rPr>
          <w:color w:val="000000" w:themeColor="text1"/>
        </w:rPr>
        <w:t xml:space="preserve"> de </w:t>
      </w:r>
      <w:r w:rsidR="0008624F" w:rsidRPr="00AC760F">
        <w:rPr>
          <w:b/>
          <w:color w:val="000000" w:themeColor="text1"/>
        </w:rPr>
        <w:t>cilindro</w:t>
      </w:r>
      <w:r w:rsidR="0008624F" w:rsidRPr="00AC760F">
        <w:rPr>
          <w:color w:val="000000" w:themeColor="text1"/>
        </w:rPr>
        <w:t xml:space="preserve">. </w:t>
      </w:r>
    </w:p>
    <w:p w:rsidR="0008624F" w:rsidRPr="00AC760F" w:rsidRDefault="0008624F" w:rsidP="00AC760F">
      <w:pPr>
        <w:tabs>
          <w:tab w:val="left" w:pos="1080"/>
        </w:tabs>
        <w:rPr>
          <w:color w:val="000000" w:themeColor="text1"/>
        </w:rPr>
      </w:pPr>
    </w:p>
    <w:p w:rsidR="0008624F" w:rsidRPr="00AC760F" w:rsidRDefault="0008624F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 xml:space="preserve">Os principais atrasos nas operações de disco se referem aos tempos gastos na busca e na latência de rotação. De forma a tentar reduzir o custo destas operações, muitos discos rígidos </w:t>
      </w:r>
      <w:proofErr w:type="gramStart"/>
      <w:r w:rsidRPr="00AC760F">
        <w:rPr>
          <w:color w:val="000000" w:themeColor="text1"/>
        </w:rPr>
        <w:t>implementam</w:t>
      </w:r>
      <w:proofErr w:type="gramEnd"/>
      <w:r w:rsidRPr="00AC760F">
        <w:rPr>
          <w:color w:val="000000" w:themeColor="text1"/>
        </w:rPr>
        <w:t xml:space="preserve"> políticas de agendamento. Os métodos de agendame</w:t>
      </w:r>
      <w:r w:rsidR="00A94D2A">
        <w:rPr>
          <w:color w:val="000000" w:themeColor="text1"/>
        </w:rPr>
        <w:t>nto de disco mais conhecidos são</w:t>
      </w:r>
      <w:r w:rsidRPr="00AC760F">
        <w:rPr>
          <w:color w:val="000000" w:themeColor="text1"/>
        </w:rPr>
        <w:t xml:space="preserve"> o </w:t>
      </w:r>
      <w:proofErr w:type="spellStart"/>
      <w:r w:rsidRPr="00AC760F">
        <w:rPr>
          <w:b/>
          <w:i/>
          <w:color w:val="000000" w:themeColor="text1"/>
        </w:rPr>
        <w:t>First</w:t>
      </w:r>
      <w:proofErr w:type="spellEnd"/>
      <w:r w:rsidRPr="00AC760F">
        <w:rPr>
          <w:b/>
          <w:i/>
          <w:color w:val="000000" w:themeColor="text1"/>
        </w:rPr>
        <w:t xml:space="preserve"> Come </w:t>
      </w:r>
      <w:proofErr w:type="spellStart"/>
      <w:r w:rsidRPr="00AC760F">
        <w:rPr>
          <w:b/>
          <w:i/>
          <w:color w:val="000000" w:themeColor="text1"/>
        </w:rPr>
        <w:t>First</w:t>
      </w:r>
      <w:proofErr w:type="spellEnd"/>
      <w:r w:rsidRPr="00AC760F">
        <w:rPr>
          <w:b/>
          <w:i/>
          <w:color w:val="000000" w:themeColor="text1"/>
        </w:rPr>
        <w:t xml:space="preserve"> Server</w:t>
      </w:r>
      <w:r w:rsidRPr="00AC760F">
        <w:rPr>
          <w:i/>
          <w:color w:val="000000" w:themeColor="text1"/>
        </w:rPr>
        <w:t xml:space="preserve"> (FCFS), o </w:t>
      </w:r>
      <w:proofErr w:type="spellStart"/>
      <w:r w:rsidRPr="00AC760F">
        <w:rPr>
          <w:b/>
          <w:i/>
          <w:color w:val="000000" w:themeColor="text1"/>
        </w:rPr>
        <w:t>Shortest</w:t>
      </w:r>
      <w:proofErr w:type="spellEnd"/>
      <w:r w:rsidRPr="00AC760F">
        <w:rPr>
          <w:b/>
          <w:i/>
          <w:color w:val="000000" w:themeColor="text1"/>
        </w:rPr>
        <w:t xml:space="preserve"> </w:t>
      </w:r>
      <w:proofErr w:type="spellStart"/>
      <w:r w:rsidRPr="00AC760F">
        <w:rPr>
          <w:b/>
          <w:i/>
          <w:color w:val="000000" w:themeColor="text1"/>
        </w:rPr>
        <w:t>Seek</w:t>
      </w:r>
      <w:proofErr w:type="spellEnd"/>
      <w:r w:rsidRPr="00AC760F">
        <w:rPr>
          <w:b/>
          <w:i/>
          <w:color w:val="000000" w:themeColor="text1"/>
        </w:rPr>
        <w:t xml:space="preserve"> Time </w:t>
      </w:r>
      <w:proofErr w:type="spellStart"/>
      <w:r w:rsidRPr="00AC760F">
        <w:rPr>
          <w:b/>
          <w:i/>
          <w:color w:val="000000" w:themeColor="text1"/>
        </w:rPr>
        <w:t>First</w:t>
      </w:r>
      <w:proofErr w:type="spellEnd"/>
      <w:r w:rsidRPr="00AC760F">
        <w:rPr>
          <w:i/>
          <w:color w:val="000000" w:themeColor="text1"/>
        </w:rPr>
        <w:t xml:space="preserve"> (SSTF), o do </w:t>
      </w:r>
      <w:r w:rsidRPr="00AC760F">
        <w:rPr>
          <w:b/>
          <w:i/>
          <w:color w:val="000000" w:themeColor="text1"/>
        </w:rPr>
        <w:t>Elevador</w:t>
      </w:r>
      <w:r w:rsidRPr="00AC760F">
        <w:rPr>
          <w:i/>
          <w:color w:val="000000" w:themeColor="text1"/>
        </w:rPr>
        <w:t xml:space="preserve"> (SCAN), o </w:t>
      </w:r>
      <w:r w:rsidRPr="00AC760F">
        <w:rPr>
          <w:b/>
          <w:i/>
          <w:color w:val="000000" w:themeColor="text1"/>
        </w:rPr>
        <w:t>Look</w:t>
      </w:r>
      <w:r w:rsidRPr="00AC760F">
        <w:rPr>
          <w:i/>
          <w:color w:val="000000" w:themeColor="text1"/>
        </w:rPr>
        <w:t xml:space="preserve">, e o </w:t>
      </w:r>
      <w:r w:rsidRPr="00AC760F">
        <w:rPr>
          <w:b/>
          <w:i/>
          <w:color w:val="000000" w:themeColor="text1"/>
        </w:rPr>
        <w:lastRenderedPageBreak/>
        <w:t>Circular SCAN</w:t>
      </w:r>
      <w:r w:rsidRPr="00AC760F">
        <w:rPr>
          <w:i/>
          <w:color w:val="000000" w:themeColor="text1"/>
        </w:rPr>
        <w:t xml:space="preserve"> (C-SCAN)</w:t>
      </w:r>
      <w:r w:rsidR="00A94D2A">
        <w:rPr>
          <w:color w:val="000000" w:themeColor="text1"/>
        </w:rPr>
        <w:t>, sendo que</w:t>
      </w:r>
      <w:proofErr w:type="gramStart"/>
      <w:r w:rsidR="00A94D2A">
        <w:rPr>
          <w:color w:val="000000" w:themeColor="text1"/>
        </w:rPr>
        <w:t xml:space="preserve"> </w:t>
      </w:r>
      <w:r w:rsidRPr="00AC760F">
        <w:rPr>
          <w:color w:val="000000" w:themeColor="text1"/>
        </w:rPr>
        <w:t xml:space="preserve"> </w:t>
      </w:r>
      <w:proofErr w:type="gramEnd"/>
      <w:r w:rsidRPr="00AC760F">
        <w:rPr>
          <w:color w:val="000000" w:themeColor="text1"/>
        </w:rPr>
        <w:t>a performan</w:t>
      </w:r>
      <w:r w:rsidR="00A94D2A">
        <w:rPr>
          <w:color w:val="000000" w:themeColor="text1"/>
        </w:rPr>
        <w:t>ce de cada um dos algoritmos vai</w:t>
      </w:r>
      <w:r w:rsidRPr="00AC760F">
        <w:rPr>
          <w:color w:val="000000" w:themeColor="text1"/>
        </w:rPr>
        <w:t xml:space="preserve"> depender da quantidade e do perfil das requisições de acesso ao disco solicitadas.</w:t>
      </w:r>
    </w:p>
    <w:p w:rsidR="0008624F" w:rsidRPr="00AC760F" w:rsidRDefault="0008624F" w:rsidP="00AC760F">
      <w:pPr>
        <w:tabs>
          <w:tab w:val="left" w:pos="1080"/>
        </w:tabs>
        <w:rPr>
          <w:b/>
          <w:color w:val="000000" w:themeColor="text1"/>
        </w:rPr>
      </w:pPr>
    </w:p>
    <w:p w:rsidR="0008624F" w:rsidRPr="00AC760F" w:rsidRDefault="0008624F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>Já quando se fala em estruturas de o</w:t>
      </w:r>
      <w:r w:rsidR="003C1F08">
        <w:rPr>
          <w:color w:val="000000" w:themeColor="text1"/>
        </w:rPr>
        <w:t>rganização de discos rígidos, os</w:t>
      </w:r>
      <w:r w:rsidRPr="00AC760F">
        <w:rPr>
          <w:color w:val="000000" w:themeColor="text1"/>
        </w:rPr>
        <w:t xml:space="preserve"> principais modelos que vem à mente são o RAID e o JBOD. O </w:t>
      </w:r>
      <w:r w:rsidRPr="00AC760F">
        <w:rPr>
          <w:b/>
          <w:color w:val="000000" w:themeColor="text1"/>
        </w:rPr>
        <w:t>JBOD</w:t>
      </w:r>
      <w:r w:rsidRPr="00AC760F">
        <w:rPr>
          <w:color w:val="000000" w:themeColor="text1"/>
        </w:rPr>
        <w:t xml:space="preserve"> atua como um agregador de discos, fazendo com que o sistema operacional consiga lidar com o armazenamento em múltiplos volumes sem, no entanto, agregar ganho de desempenho ou </w:t>
      </w:r>
      <w:proofErr w:type="gramStart"/>
      <w:r w:rsidRPr="00AC760F">
        <w:rPr>
          <w:color w:val="000000" w:themeColor="text1"/>
        </w:rPr>
        <w:t>implementar</w:t>
      </w:r>
      <w:proofErr w:type="gramEnd"/>
      <w:r w:rsidRPr="00AC760F">
        <w:rPr>
          <w:color w:val="000000" w:themeColor="text1"/>
        </w:rPr>
        <w:t xml:space="preserve"> qualquer método de tolerância a falhas.</w:t>
      </w:r>
    </w:p>
    <w:p w:rsidR="0008624F" w:rsidRPr="00AC760F" w:rsidRDefault="0008624F" w:rsidP="00AC760F">
      <w:pPr>
        <w:tabs>
          <w:tab w:val="left" w:pos="1080"/>
        </w:tabs>
        <w:rPr>
          <w:color w:val="000000" w:themeColor="text1"/>
        </w:rPr>
      </w:pPr>
    </w:p>
    <w:p w:rsidR="0008624F" w:rsidRPr="00AC760F" w:rsidRDefault="0008624F" w:rsidP="00AC760F">
      <w:pPr>
        <w:tabs>
          <w:tab w:val="left" w:pos="1080"/>
        </w:tabs>
        <w:rPr>
          <w:color w:val="000000" w:themeColor="text1"/>
        </w:rPr>
      </w:pPr>
      <w:r w:rsidRPr="00AC760F">
        <w:rPr>
          <w:color w:val="000000" w:themeColor="text1"/>
        </w:rPr>
        <w:t xml:space="preserve">Já o modelo </w:t>
      </w:r>
      <w:r w:rsidRPr="00AC760F">
        <w:rPr>
          <w:b/>
          <w:color w:val="000000" w:themeColor="text1"/>
        </w:rPr>
        <w:t>RAID</w:t>
      </w:r>
      <w:r w:rsidR="00A94D2A">
        <w:rPr>
          <w:color w:val="000000" w:themeColor="text1"/>
        </w:rPr>
        <w:t xml:space="preserve"> surgiu como uma</w:t>
      </w:r>
      <w:r w:rsidRPr="00AC760F">
        <w:rPr>
          <w:color w:val="000000" w:themeColor="text1"/>
        </w:rPr>
        <w:t xml:space="preserve"> forma de </w:t>
      </w:r>
      <w:r w:rsidR="009B6873" w:rsidRPr="00AC760F">
        <w:rPr>
          <w:color w:val="000000" w:themeColor="text1"/>
        </w:rPr>
        <w:t xml:space="preserve">se </w:t>
      </w:r>
      <w:r w:rsidRPr="00AC760F">
        <w:rPr>
          <w:color w:val="000000" w:themeColor="text1"/>
        </w:rPr>
        <w:t>prover alguma organização e controle ao modelo JBOD</w:t>
      </w:r>
      <w:r w:rsidR="009B6873" w:rsidRPr="00AC760F">
        <w:rPr>
          <w:color w:val="000000" w:themeColor="text1"/>
        </w:rPr>
        <w:t>. A arquitetura</w:t>
      </w:r>
      <w:r w:rsidRPr="00AC760F">
        <w:rPr>
          <w:color w:val="000000" w:themeColor="text1"/>
        </w:rPr>
        <w:t xml:space="preserve"> t</w:t>
      </w:r>
      <w:r w:rsidR="009B6873" w:rsidRPr="00AC760F">
        <w:rPr>
          <w:color w:val="000000" w:themeColor="text1"/>
        </w:rPr>
        <w:t>rouxe</w:t>
      </w:r>
      <w:r w:rsidRPr="00AC760F">
        <w:rPr>
          <w:color w:val="000000" w:themeColor="text1"/>
        </w:rPr>
        <w:t xml:space="preserve"> uma série de funcionalidades aos arranjos de discos</w:t>
      </w:r>
      <w:r w:rsidR="009B6873" w:rsidRPr="00AC760F">
        <w:rPr>
          <w:color w:val="000000" w:themeColor="text1"/>
        </w:rPr>
        <w:t xml:space="preserve">, que auxiliaram na </w:t>
      </w:r>
      <w:r w:rsidRPr="00AC760F">
        <w:rPr>
          <w:color w:val="000000" w:themeColor="text1"/>
        </w:rPr>
        <w:t>r</w:t>
      </w:r>
      <w:r w:rsidR="009B6873" w:rsidRPr="00AC760F">
        <w:rPr>
          <w:color w:val="000000" w:themeColor="text1"/>
        </w:rPr>
        <w:t>edução</w:t>
      </w:r>
      <w:r w:rsidRPr="00AC760F">
        <w:rPr>
          <w:color w:val="000000" w:themeColor="text1"/>
        </w:rPr>
        <w:t xml:space="preserve"> </w:t>
      </w:r>
      <w:r w:rsidR="009B6873" w:rsidRPr="00AC760F">
        <w:rPr>
          <w:color w:val="000000" w:themeColor="text1"/>
        </w:rPr>
        <w:t>d</w:t>
      </w:r>
      <w:r w:rsidR="003C1F08">
        <w:rPr>
          <w:color w:val="000000" w:themeColor="text1"/>
        </w:rPr>
        <w:t xml:space="preserve">a diferença de </w:t>
      </w:r>
      <w:proofErr w:type="gramStart"/>
      <w:r w:rsidR="003C1F08">
        <w:rPr>
          <w:color w:val="000000" w:themeColor="text1"/>
        </w:rPr>
        <w:t>performance</w:t>
      </w:r>
      <w:proofErr w:type="gramEnd"/>
      <w:r w:rsidR="003C1F08">
        <w:rPr>
          <w:color w:val="000000" w:themeColor="text1"/>
        </w:rPr>
        <w:t xml:space="preserve"> entre </w:t>
      </w:r>
      <w:r w:rsidRPr="00AC760F">
        <w:rPr>
          <w:color w:val="000000" w:themeColor="text1"/>
        </w:rPr>
        <w:t xml:space="preserve">e a velocidade de processamento da CPU e a velocidade de acesso aos discos e </w:t>
      </w:r>
      <w:r w:rsidR="00A94D2A">
        <w:rPr>
          <w:color w:val="000000" w:themeColor="text1"/>
        </w:rPr>
        <w:t>n</w:t>
      </w:r>
      <w:r w:rsidR="009B6873" w:rsidRPr="00AC760F">
        <w:rPr>
          <w:color w:val="000000" w:themeColor="text1"/>
        </w:rPr>
        <w:t>a promoção</w:t>
      </w:r>
      <w:r w:rsidRPr="00AC760F">
        <w:rPr>
          <w:color w:val="000000" w:themeColor="text1"/>
        </w:rPr>
        <w:t xml:space="preserve"> </w:t>
      </w:r>
      <w:r w:rsidR="009B6873" w:rsidRPr="00AC760F">
        <w:rPr>
          <w:color w:val="000000" w:themeColor="text1"/>
        </w:rPr>
        <w:t xml:space="preserve">de </w:t>
      </w:r>
      <w:r w:rsidRPr="00AC760F">
        <w:rPr>
          <w:color w:val="000000" w:themeColor="text1"/>
        </w:rPr>
        <w:t xml:space="preserve">técnicas de tolerância a falhas. O modelo RAID mais utilizado atualmente é o RAID </w:t>
      </w:r>
      <w:proofErr w:type="gramStart"/>
      <w:r w:rsidRPr="00AC760F">
        <w:rPr>
          <w:color w:val="000000" w:themeColor="text1"/>
        </w:rPr>
        <w:t>5</w:t>
      </w:r>
      <w:proofErr w:type="gramEnd"/>
      <w:r w:rsidRPr="00AC760F">
        <w:rPr>
          <w:color w:val="000000" w:themeColor="text1"/>
        </w:rPr>
        <w:t>.</w:t>
      </w:r>
    </w:p>
    <w:p w:rsidR="00E57876" w:rsidRPr="00AC760F" w:rsidRDefault="00E57876" w:rsidP="00AC760F">
      <w:pPr>
        <w:suppressAutoHyphens w:val="0"/>
        <w:rPr>
          <w:color w:val="000000" w:themeColor="text1"/>
        </w:rPr>
      </w:pPr>
    </w:p>
    <w:p w:rsidR="005372F9" w:rsidRPr="00AC760F" w:rsidRDefault="005372F9" w:rsidP="00AC760F">
      <w:pPr>
        <w:rPr>
          <w:color w:val="000000" w:themeColor="text1"/>
        </w:rPr>
      </w:pPr>
    </w:p>
    <w:p w:rsidR="00AC760F" w:rsidRPr="00AC760F" w:rsidRDefault="00AC760F" w:rsidP="00AC760F"/>
    <w:sectPr w:rsidR="00AC760F" w:rsidRPr="00AC760F" w:rsidSect="00AC760F">
      <w:pgSz w:w="16840" w:h="23814" w:code="8"/>
      <w:pgMar w:top="1440" w:right="2098" w:bottom="1440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1D0" w:rsidRDefault="003351D0" w:rsidP="004169D0">
      <w:r>
        <w:separator/>
      </w:r>
    </w:p>
  </w:endnote>
  <w:endnote w:type="continuationSeparator" w:id="0">
    <w:p w:rsidR="003351D0" w:rsidRDefault="003351D0" w:rsidP="0041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1D0" w:rsidRDefault="003351D0" w:rsidP="004169D0">
      <w:r>
        <w:separator/>
      </w:r>
    </w:p>
  </w:footnote>
  <w:footnote w:type="continuationSeparator" w:id="0">
    <w:p w:rsidR="003351D0" w:rsidRDefault="003351D0" w:rsidP="0041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AA6A52"/>
    <w:multiLevelType w:val="hybridMultilevel"/>
    <w:tmpl w:val="379A8DC2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62D6C96"/>
    <w:multiLevelType w:val="hybridMultilevel"/>
    <w:tmpl w:val="30800EC2"/>
    <w:lvl w:ilvl="0" w:tplc="0416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>
    <w:nsid w:val="1BE55D51"/>
    <w:multiLevelType w:val="hybridMultilevel"/>
    <w:tmpl w:val="5E680FCA"/>
    <w:lvl w:ilvl="0" w:tplc="634E2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04D61"/>
    <w:multiLevelType w:val="hybridMultilevel"/>
    <w:tmpl w:val="949E1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16B5E"/>
    <w:multiLevelType w:val="hybridMultilevel"/>
    <w:tmpl w:val="A4D28F1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E65ADC"/>
    <w:multiLevelType w:val="hybridMultilevel"/>
    <w:tmpl w:val="4C68BF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257C1"/>
    <w:multiLevelType w:val="hybridMultilevel"/>
    <w:tmpl w:val="8EC0E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70209"/>
    <w:multiLevelType w:val="hybridMultilevel"/>
    <w:tmpl w:val="6BC85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35FAA"/>
    <w:multiLevelType w:val="hybridMultilevel"/>
    <w:tmpl w:val="B1989D94"/>
    <w:lvl w:ilvl="0" w:tplc="D924C6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44B25"/>
    <w:multiLevelType w:val="hybridMultilevel"/>
    <w:tmpl w:val="AEBE5550"/>
    <w:lvl w:ilvl="0" w:tplc="53147B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277ED"/>
    <w:multiLevelType w:val="hybridMultilevel"/>
    <w:tmpl w:val="946ED8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F406A"/>
    <w:multiLevelType w:val="hybridMultilevel"/>
    <w:tmpl w:val="EDE4F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BB5878"/>
    <w:multiLevelType w:val="hybridMultilevel"/>
    <w:tmpl w:val="C48EF1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  <w:num w:numId="12">
    <w:abstractNumId w:val="1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30"/>
    <w:rsid w:val="000003A1"/>
    <w:rsid w:val="00003297"/>
    <w:rsid w:val="00023ED6"/>
    <w:rsid w:val="00026227"/>
    <w:rsid w:val="00030EBF"/>
    <w:rsid w:val="00040811"/>
    <w:rsid w:val="000426C2"/>
    <w:rsid w:val="00063F4A"/>
    <w:rsid w:val="00064ADB"/>
    <w:rsid w:val="00074F64"/>
    <w:rsid w:val="00081647"/>
    <w:rsid w:val="00083527"/>
    <w:rsid w:val="0008624F"/>
    <w:rsid w:val="00090C4A"/>
    <w:rsid w:val="00090DD4"/>
    <w:rsid w:val="000920FA"/>
    <w:rsid w:val="00094952"/>
    <w:rsid w:val="00095BD6"/>
    <w:rsid w:val="000A3E2D"/>
    <w:rsid w:val="000A502F"/>
    <w:rsid w:val="000A6F4D"/>
    <w:rsid w:val="000B22DB"/>
    <w:rsid w:val="000B6AD1"/>
    <w:rsid w:val="000C31A8"/>
    <w:rsid w:val="000D1044"/>
    <w:rsid w:val="000E543B"/>
    <w:rsid w:val="000E62AD"/>
    <w:rsid w:val="00114B20"/>
    <w:rsid w:val="00116C94"/>
    <w:rsid w:val="00161D95"/>
    <w:rsid w:val="001620C2"/>
    <w:rsid w:val="001A0137"/>
    <w:rsid w:val="001A0988"/>
    <w:rsid w:val="001A4AE1"/>
    <w:rsid w:val="001B5E93"/>
    <w:rsid w:val="001C3D8A"/>
    <w:rsid w:val="001C3F11"/>
    <w:rsid w:val="001D2FBC"/>
    <w:rsid w:val="001E0AD4"/>
    <w:rsid w:val="001E66A9"/>
    <w:rsid w:val="00226310"/>
    <w:rsid w:val="00227059"/>
    <w:rsid w:val="00232795"/>
    <w:rsid w:val="00242435"/>
    <w:rsid w:val="00255D38"/>
    <w:rsid w:val="00273135"/>
    <w:rsid w:val="00281DA5"/>
    <w:rsid w:val="00282E8C"/>
    <w:rsid w:val="00287CE4"/>
    <w:rsid w:val="00287EB4"/>
    <w:rsid w:val="00290202"/>
    <w:rsid w:val="0029239A"/>
    <w:rsid w:val="002A3CD7"/>
    <w:rsid w:val="002D08F0"/>
    <w:rsid w:val="002F09E1"/>
    <w:rsid w:val="002F299F"/>
    <w:rsid w:val="00310A4A"/>
    <w:rsid w:val="0032487C"/>
    <w:rsid w:val="003248B2"/>
    <w:rsid w:val="003265CE"/>
    <w:rsid w:val="00331969"/>
    <w:rsid w:val="003351D0"/>
    <w:rsid w:val="00335530"/>
    <w:rsid w:val="00366981"/>
    <w:rsid w:val="00376C28"/>
    <w:rsid w:val="003775EB"/>
    <w:rsid w:val="00381FFE"/>
    <w:rsid w:val="00385C62"/>
    <w:rsid w:val="003A0A28"/>
    <w:rsid w:val="003A4E2D"/>
    <w:rsid w:val="003B56F3"/>
    <w:rsid w:val="003C1F08"/>
    <w:rsid w:val="003C3ED4"/>
    <w:rsid w:val="003F23C7"/>
    <w:rsid w:val="003F5C21"/>
    <w:rsid w:val="004020F9"/>
    <w:rsid w:val="0041377B"/>
    <w:rsid w:val="00414973"/>
    <w:rsid w:val="00415D67"/>
    <w:rsid w:val="004169D0"/>
    <w:rsid w:val="00423B34"/>
    <w:rsid w:val="00425CF2"/>
    <w:rsid w:val="004272B6"/>
    <w:rsid w:val="00440031"/>
    <w:rsid w:val="004422AE"/>
    <w:rsid w:val="004746BA"/>
    <w:rsid w:val="004761C2"/>
    <w:rsid w:val="00480754"/>
    <w:rsid w:val="00486A9F"/>
    <w:rsid w:val="0049369B"/>
    <w:rsid w:val="004A6541"/>
    <w:rsid w:val="004B0478"/>
    <w:rsid w:val="004B5BB7"/>
    <w:rsid w:val="004C4B08"/>
    <w:rsid w:val="004C6A8C"/>
    <w:rsid w:val="004D350B"/>
    <w:rsid w:val="004E0B7A"/>
    <w:rsid w:val="004E2CA9"/>
    <w:rsid w:val="004E3448"/>
    <w:rsid w:val="00505FBF"/>
    <w:rsid w:val="00511FF8"/>
    <w:rsid w:val="005133F8"/>
    <w:rsid w:val="00523010"/>
    <w:rsid w:val="005242DD"/>
    <w:rsid w:val="005372F9"/>
    <w:rsid w:val="00540562"/>
    <w:rsid w:val="00553532"/>
    <w:rsid w:val="00556E95"/>
    <w:rsid w:val="005653FA"/>
    <w:rsid w:val="00584BC6"/>
    <w:rsid w:val="0058668B"/>
    <w:rsid w:val="00595B6B"/>
    <w:rsid w:val="005A5B3F"/>
    <w:rsid w:val="005C272D"/>
    <w:rsid w:val="005D3F8D"/>
    <w:rsid w:val="005F0088"/>
    <w:rsid w:val="00600B7C"/>
    <w:rsid w:val="0060245E"/>
    <w:rsid w:val="00615E7D"/>
    <w:rsid w:val="0063544D"/>
    <w:rsid w:val="006434D5"/>
    <w:rsid w:val="00653260"/>
    <w:rsid w:val="0065710E"/>
    <w:rsid w:val="0065739B"/>
    <w:rsid w:val="006609D9"/>
    <w:rsid w:val="006760F2"/>
    <w:rsid w:val="0068461C"/>
    <w:rsid w:val="006848E3"/>
    <w:rsid w:val="0069085E"/>
    <w:rsid w:val="006A4AC3"/>
    <w:rsid w:val="006A5BB3"/>
    <w:rsid w:val="006B550D"/>
    <w:rsid w:val="006B65F6"/>
    <w:rsid w:val="006C150F"/>
    <w:rsid w:val="006C7A8F"/>
    <w:rsid w:val="006E2497"/>
    <w:rsid w:val="006F41ED"/>
    <w:rsid w:val="006F6D83"/>
    <w:rsid w:val="00713D03"/>
    <w:rsid w:val="007176EE"/>
    <w:rsid w:val="00724692"/>
    <w:rsid w:val="00755C58"/>
    <w:rsid w:val="0076064B"/>
    <w:rsid w:val="00761C32"/>
    <w:rsid w:val="00762EFA"/>
    <w:rsid w:val="00766147"/>
    <w:rsid w:val="00767C36"/>
    <w:rsid w:val="00777D46"/>
    <w:rsid w:val="00793762"/>
    <w:rsid w:val="00793DA0"/>
    <w:rsid w:val="007961D9"/>
    <w:rsid w:val="00796F5D"/>
    <w:rsid w:val="007B2F5D"/>
    <w:rsid w:val="007B6AA7"/>
    <w:rsid w:val="007C25DD"/>
    <w:rsid w:val="007C467F"/>
    <w:rsid w:val="007D4D40"/>
    <w:rsid w:val="007D5B95"/>
    <w:rsid w:val="007E3368"/>
    <w:rsid w:val="007F4C3E"/>
    <w:rsid w:val="00806A39"/>
    <w:rsid w:val="008100D6"/>
    <w:rsid w:val="00817434"/>
    <w:rsid w:val="008377BE"/>
    <w:rsid w:val="0085598C"/>
    <w:rsid w:val="00861E43"/>
    <w:rsid w:val="008648A6"/>
    <w:rsid w:val="00866710"/>
    <w:rsid w:val="0087444B"/>
    <w:rsid w:val="00881829"/>
    <w:rsid w:val="008835F1"/>
    <w:rsid w:val="00884EE1"/>
    <w:rsid w:val="00885B07"/>
    <w:rsid w:val="008930DF"/>
    <w:rsid w:val="00897869"/>
    <w:rsid w:val="008A0DCE"/>
    <w:rsid w:val="008B0292"/>
    <w:rsid w:val="008C0938"/>
    <w:rsid w:val="008C2300"/>
    <w:rsid w:val="008C746F"/>
    <w:rsid w:val="008D13E8"/>
    <w:rsid w:val="008D794E"/>
    <w:rsid w:val="008E32DA"/>
    <w:rsid w:val="008E33E0"/>
    <w:rsid w:val="008E3976"/>
    <w:rsid w:val="008E4D4C"/>
    <w:rsid w:val="008F60CC"/>
    <w:rsid w:val="00912029"/>
    <w:rsid w:val="00914AFF"/>
    <w:rsid w:val="00920933"/>
    <w:rsid w:val="00921FE1"/>
    <w:rsid w:val="00922461"/>
    <w:rsid w:val="00936DEC"/>
    <w:rsid w:val="00943576"/>
    <w:rsid w:val="00944090"/>
    <w:rsid w:val="009501EA"/>
    <w:rsid w:val="009508F9"/>
    <w:rsid w:val="00961B75"/>
    <w:rsid w:val="0096568E"/>
    <w:rsid w:val="00977230"/>
    <w:rsid w:val="00990B09"/>
    <w:rsid w:val="0099292B"/>
    <w:rsid w:val="009B1201"/>
    <w:rsid w:val="009B6873"/>
    <w:rsid w:val="009C3AC7"/>
    <w:rsid w:val="009C63F4"/>
    <w:rsid w:val="009D1D72"/>
    <w:rsid w:val="009E06AE"/>
    <w:rsid w:val="009E21F2"/>
    <w:rsid w:val="009E676D"/>
    <w:rsid w:val="009F61EC"/>
    <w:rsid w:val="00A00527"/>
    <w:rsid w:val="00A0226B"/>
    <w:rsid w:val="00A148F4"/>
    <w:rsid w:val="00A30684"/>
    <w:rsid w:val="00A43D2F"/>
    <w:rsid w:val="00A47865"/>
    <w:rsid w:val="00A5325E"/>
    <w:rsid w:val="00A63C56"/>
    <w:rsid w:val="00A665D5"/>
    <w:rsid w:val="00A677E2"/>
    <w:rsid w:val="00A74644"/>
    <w:rsid w:val="00A82185"/>
    <w:rsid w:val="00A85358"/>
    <w:rsid w:val="00A8609A"/>
    <w:rsid w:val="00A9053D"/>
    <w:rsid w:val="00A94D2A"/>
    <w:rsid w:val="00AA2367"/>
    <w:rsid w:val="00AB49E4"/>
    <w:rsid w:val="00AC2B1E"/>
    <w:rsid w:val="00AC760F"/>
    <w:rsid w:val="00AD0F07"/>
    <w:rsid w:val="00AE71E8"/>
    <w:rsid w:val="00B03A73"/>
    <w:rsid w:val="00B070B1"/>
    <w:rsid w:val="00B10806"/>
    <w:rsid w:val="00B12F6B"/>
    <w:rsid w:val="00B21F85"/>
    <w:rsid w:val="00B71D47"/>
    <w:rsid w:val="00B835B5"/>
    <w:rsid w:val="00B84ACB"/>
    <w:rsid w:val="00B86795"/>
    <w:rsid w:val="00B92974"/>
    <w:rsid w:val="00B92E2D"/>
    <w:rsid w:val="00B96061"/>
    <w:rsid w:val="00B972C3"/>
    <w:rsid w:val="00BA4C50"/>
    <w:rsid w:val="00BA5536"/>
    <w:rsid w:val="00BA7E23"/>
    <w:rsid w:val="00BB1420"/>
    <w:rsid w:val="00BB649B"/>
    <w:rsid w:val="00BB6EB5"/>
    <w:rsid w:val="00BC302D"/>
    <w:rsid w:val="00BC3D16"/>
    <w:rsid w:val="00BD6C09"/>
    <w:rsid w:val="00BE0CC0"/>
    <w:rsid w:val="00BE4FF5"/>
    <w:rsid w:val="00BE590D"/>
    <w:rsid w:val="00BE5A9A"/>
    <w:rsid w:val="00BF2460"/>
    <w:rsid w:val="00BF7F24"/>
    <w:rsid w:val="00C021E0"/>
    <w:rsid w:val="00C129C4"/>
    <w:rsid w:val="00C30224"/>
    <w:rsid w:val="00C450A2"/>
    <w:rsid w:val="00C57688"/>
    <w:rsid w:val="00C607E0"/>
    <w:rsid w:val="00C6546E"/>
    <w:rsid w:val="00C72409"/>
    <w:rsid w:val="00C72B21"/>
    <w:rsid w:val="00CA3D49"/>
    <w:rsid w:val="00CA5D84"/>
    <w:rsid w:val="00CB0C0A"/>
    <w:rsid w:val="00CB5A1C"/>
    <w:rsid w:val="00CC4E29"/>
    <w:rsid w:val="00CC65FF"/>
    <w:rsid w:val="00CD6430"/>
    <w:rsid w:val="00CD666C"/>
    <w:rsid w:val="00CE001B"/>
    <w:rsid w:val="00CE09AA"/>
    <w:rsid w:val="00CE5308"/>
    <w:rsid w:val="00CF2F84"/>
    <w:rsid w:val="00CF506A"/>
    <w:rsid w:val="00CF71DD"/>
    <w:rsid w:val="00D0764A"/>
    <w:rsid w:val="00D1370A"/>
    <w:rsid w:val="00D1587E"/>
    <w:rsid w:val="00D17A4E"/>
    <w:rsid w:val="00D20D95"/>
    <w:rsid w:val="00D308BE"/>
    <w:rsid w:val="00D3405B"/>
    <w:rsid w:val="00D75B59"/>
    <w:rsid w:val="00D85F77"/>
    <w:rsid w:val="00D8689D"/>
    <w:rsid w:val="00D91FA1"/>
    <w:rsid w:val="00D96C0E"/>
    <w:rsid w:val="00D97296"/>
    <w:rsid w:val="00DA39EE"/>
    <w:rsid w:val="00DB2E35"/>
    <w:rsid w:val="00DB3D5C"/>
    <w:rsid w:val="00DB5847"/>
    <w:rsid w:val="00DB7BA9"/>
    <w:rsid w:val="00DC001E"/>
    <w:rsid w:val="00DC10A7"/>
    <w:rsid w:val="00DC7565"/>
    <w:rsid w:val="00DD2828"/>
    <w:rsid w:val="00DD2D23"/>
    <w:rsid w:val="00DD3FAE"/>
    <w:rsid w:val="00DD7BD5"/>
    <w:rsid w:val="00DE273B"/>
    <w:rsid w:val="00DF10B3"/>
    <w:rsid w:val="00DF1922"/>
    <w:rsid w:val="00DF4925"/>
    <w:rsid w:val="00DF4E36"/>
    <w:rsid w:val="00DF568F"/>
    <w:rsid w:val="00E041B8"/>
    <w:rsid w:val="00E40DEF"/>
    <w:rsid w:val="00E47064"/>
    <w:rsid w:val="00E55C50"/>
    <w:rsid w:val="00E57876"/>
    <w:rsid w:val="00E626EE"/>
    <w:rsid w:val="00E62B4C"/>
    <w:rsid w:val="00E6396C"/>
    <w:rsid w:val="00E6571E"/>
    <w:rsid w:val="00E75723"/>
    <w:rsid w:val="00E847C7"/>
    <w:rsid w:val="00E93F80"/>
    <w:rsid w:val="00E943F6"/>
    <w:rsid w:val="00EB043D"/>
    <w:rsid w:val="00EB52E7"/>
    <w:rsid w:val="00EC01E5"/>
    <w:rsid w:val="00ED42D2"/>
    <w:rsid w:val="00ED5509"/>
    <w:rsid w:val="00ED6004"/>
    <w:rsid w:val="00EF277B"/>
    <w:rsid w:val="00EF685D"/>
    <w:rsid w:val="00F015AA"/>
    <w:rsid w:val="00F01941"/>
    <w:rsid w:val="00F01C4D"/>
    <w:rsid w:val="00F067C6"/>
    <w:rsid w:val="00F129DF"/>
    <w:rsid w:val="00F131FE"/>
    <w:rsid w:val="00F133B5"/>
    <w:rsid w:val="00F13ABF"/>
    <w:rsid w:val="00F2330C"/>
    <w:rsid w:val="00F37D34"/>
    <w:rsid w:val="00F42F41"/>
    <w:rsid w:val="00F57204"/>
    <w:rsid w:val="00F67624"/>
    <w:rsid w:val="00F74095"/>
    <w:rsid w:val="00F80196"/>
    <w:rsid w:val="00F918E3"/>
    <w:rsid w:val="00F9696D"/>
    <w:rsid w:val="00FA04A9"/>
    <w:rsid w:val="00FA6B16"/>
    <w:rsid w:val="00FB107C"/>
    <w:rsid w:val="00FB565E"/>
    <w:rsid w:val="00FB647D"/>
    <w:rsid w:val="00FB6BB7"/>
    <w:rsid w:val="00FC28F8"/>
    <w:rsid w:val="00FC2FCB"/>
    <w:rsid w:val="00FE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30"/>
    <w:pPr>
      <w:suppressAutoHyphens/>
      <w:spacing w:after="0" w:line="240" w:lineRule="auto"/>
    </w:pPr>
    <w:rPr>
      <w:rFonts w:ascii="Verdana" w:eastAsia="Times New Roman" w:hAnsi="Verdana" w:cs="Helvetica"/>
      <w:color w:val="008000"/>
      <w:sz w:val="24"/>
      <w:szCs w:val="24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440031"/>
    <w:pPr>
      <w:numPr>
        <w:ilvl w:val="1"/>
        <w:numId w:val="7"/>
      </w:numPr>
      <w:spacing w:before="280" w:after="280"/>
      <w:outlineLvl w:val="1"/>
    </w:pPr>
    <w:rPr>
      <w:rFonts w:ascii="Times New Roman" w:hAnsi="Times New Roman" w:cs="Times New Roman"/>
      <w:b/>
      <w:bCs/>
      <w:color w:val="00008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461C"/>
    <w:pPr>
      <w:ind w:left="720"/>
      <w:contextualSpacing/>
    </w:pPr>
  </w:style>
  <w:style w:type="table" w:styleId="Tabelacomgrade">
    <w:name w:val="Table Grid"/>
    <w:basedOn w:val="Tabelanormal"/>
    <w:uiPriority w:val="59"/>
    <w:rsid w:val="009D1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69D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169D0"/>
    <w:rPr>
      <w:rFonts w:ascii="Verdana" w:eastAsia="Times New Roman" w:hAnsi="Verdana" w:cs="Helvetica"/>
      <w:color w:val="008000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169D0"/>
    <w:rPr>
      <w:vertAlign w:val="superscript"/>
    </w:rPr>
  </w:style>
  <w:style w:type="table" w:customStyle="1" w:styleId="GridTable4Accent5">
    <w:name w:val="Grid Table 4 Accent 5"/>
    <w:basedOn w:val="Tabelanormal"/>
    <w:uiPriority w:val="49"/>
    <w:rsid w:val="003F5C2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3F5C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har">
    <w:name w:val="Título 2 Char"/>
    <w:basedOn w:val="Fontepargpadro"/>
    <w:link w:val="Ttulo2"/>
    <w:rsid w:val="00440031"/>
    <w:rPr>
      <w:rFonts w:ascii="Times New Roman" w:eastAsia="Times New Roman" w:hAnsi="Times New Roman" w:cs="Times New Roman"/>
      <w:b/>
      <w:bCs/>
      <w:color w:val="000080"/>
      <w:sz w:val="36"/>
      <w:szCs w:val="36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400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40031"/>
    <w:rPr>
      <w:rFonts w:ascii="Verdana" w:eastAsia="Times New Roman" w:hAnsi="Verdana" w:cs="Helvetica"/>
      <w:color w:val="008000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4F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4F64"/>
    <w:rPr>
      <w:rFonts w:ascii="Verdana" w:eastAsia="Times New Roman" w:hAnsi="Verdana" w:cs="Helvetica"/>
      <w:color w:val="008000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74F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4F64"/>
    <w:rPr>
      <w:rFonts w:ascii="Verdana" w:eastAsia="Times New Roman" w:hAnsi="Verdana" w:cs="Helvetica"/>
      <w:color w:val="008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76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60F"/>
    <w:rPr>
      <w:rFonts w:ascii="Tahoma" w:eastAsia="Times New Roman" w:hAnsi="Tahoma" w:cs="Tahoma"/>
      <w:color w:val="008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30"/>
    <w:pPr>
      <w:suppressAutoHyphens/>
      <w:spacing w:after="0" w:line="240" w:lineRule="auto"/>
    </w:pPr>
    <w:rPr>
      <w:rFonts w:ascii="Verdana" w:eastAsia="Times New Roman" w:hAnsi="Verdana" w:cs="Helvetica"/>
      <w:color w:val="008000"/>
      <w:sz w:val="24"/>
      <w:szCs w:val="24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440031"/>
    <w:pPr>
      <w:numPr>
        <w:ilvl w:val="1"/>
        <w:numId w:val="7"/>
      </w:numPr>
      <w:spacing w:before="280" w:after="280"/>
      <w:outlineLvl w:val="1"/>
    </w:pPr>
    <w:rPr>
      <w:rFonts w:ascii="Times New Roman" w:hAnsi="Times New Roman" w:cs="Times New Roman"/>
      <w:b/>
      <w:bCs/>
      <w:color w:val="00008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461C"/>
    <w:pPr>
      <w:ind w:left="720"/>
      <w:contextualSpacing/>
    </w:pPr>
  </w:style>
  <w:style w:type="table" w:styleId="Tabelacomgrade">
    <w:name w:val="Table Grid"/>
    <w:basedOn w:val="Tabelanormal"/>
    <w:uiPriority w:val="59"/>
    <w:rsid w:val="009D1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69D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169D0"/>
    <w:rPr>
      <w:rFonts w:ascii="Verdana" w:eastAsia="Times New Roman" w:hAnsi="Verdana" w:cs="Helvetica"/>
      <w:color w:val="008000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169D0"/>
    <w:rPr>
      <w:vertAlign w:val="superscript"/>
    </w:rPr>
  </w:style>
  <w:style w:type="table" w:customStyle="1" w:styleId="GridTable4Accent5">
    <w:name w:val="Grid Table 4 Accent 5"/>
    <w:basedOn w:val="Tabelanormal"/>
    <w:uiPriority w:val="49"/>
    <w:rsid w:val="003F5C2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3F5C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har">
    <w:name w:val="Título 2 Char"/>
    <w:basedOn w:val="Fontepargpadro"/>
    <w:link w:val="Ttulo2"/>
    <w:rsid w:val="00440031"/>
    <w:rPr>
      <w:rFonts w:ascii="Times New Roman" w:eastAsia="Times New Roman" w:hAnsi="Times New Roman" w:cs="Times New Roman"/>
      <w:b/>
      <w:bCs/>
      <w:color w:val="000080"/>
      <w:sz w:val="36"/>
      <w:szCs w:val="36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400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40031"/>
    <w:rPr>
      <w:rFonts w:ascii="Verdana" w:eastAsia="Times New Roman" w:hAnsi="Verdana" w:cs="Helvetica"/>
      <w:color w:val="008000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4F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4F64"/>
    <w:rPr>
      <w:rFonts w:ascii="Verdana" w:eastAsia="Times New Roman" w:hAnsi="Verdana" w:cs="Helvetica"/>
      <w:color w:val="008000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74F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4F64"/>
    <w:rPr>
      <w:rFonts w:ascii="Verdana" w:eastAsia="Times New Roman" w:hAnsi="Verdana" w:cs="Helvetica"/>
      <w:color w:val="008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76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60F"/>
    <w:rPr>
      <w:rFonts w:ascii="Tahoma" w:eastAsia="Times New Roman" w:hAnsi="Tahoma" w:cs="Tahoma"/>
      <w:color w:val="008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1C5F4-167F-4C50-9B42-BF00E1F0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2826</Words>
  <Characters>15264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NOTEBOOKRIC</dc:creator>
  <cp:lastModifiedBy>Carolina Vieira</cp:lastModifiedBy>
  <cp:revision>4</cp:revision>
  <dcterms:created xsi:type="dcterms:W3CDTF">2015-03-31T13:18:00Z</dcterms:created>
  <dcterms:modified xsi:type="dcterms:W3CDTF">2015-04-06T14:03:00Z</dcterms:modified>
</cp:coreProperties>
</file>